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F5" w:rsidRPr="00E271F9" w:rsidRDefault="008C6653" w:rsidP="008C6653">
      <w:pPr>
        <w:jc w:val="center"/>
        <w:rPr>
          <w:b/>
          <w:color w:val="000000" w:themeColor="text1"/>
          <w:sz w:val="28"/>
        </w:rPr>
      </w:pPr>
      <w:r w:rsidRPr="00E271F9">
        <w:rPr>
          <w:b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680E4664" wp14:editId="06AF54CF">
            <wp:simplePos x="0" y="0"/>
            <wp:positionH relativeFrom="column">
              <wp:posOffset>-247650</wp:posOffset>
            </wp:positionH>
            <wp:positionV relativeFrom="paragraph">
              <wp:posOffset>-180975</wp:posOffset>
            </wp:positionV>
            <wp:extent cx="1504950" cy="457200"/>
            <wp:effectExtent l="19050" t="0" r="0" b="0"/>
            <wp:wrapSquare wrapText="bothSides"/>
            <wp:docPr id="1" name="Picture 1" descr="CTE_BSP Merge Log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TE_BSP Merge Logo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3F5" w:rsidRPr="00E271F9">
        <w:rPr>
          <w:b/>
          <w:color w:val="000000" w:themeColor="text1"/>
          <w:sz w:val="28"/>
        </w:rPr>
        <w:t xml:space="preserve">State Advisory Council Meeting  </w:t>
      </w:r>
    </w:p>
    <w:p w:rsidR="008C6653" w:rsidRPr="00E271F9" w:rsidRDefault="00D8165D" w:rsidP="008C6653">
      <w:pPr>
        <w:jc w:val="center"/>
        <w:rPr>
          <w:color w:val="000000" w:themeColor="text1"/>
          <w:sz w:val="28"/>
        </w:rPr>
      </w:pPr>
      <w:r w:rsidRPr="00E271F9">
        <w:rPr>
          <w:color w:val="000000" w:themeColor="text1"/>
          <w:sz w:val="28"/>
        </w:rPr>
        <w:t>November 5, 2014</w:t>
      </w:r>
      <w:r w:rsidR="008C6653" w:rsidRPr="00E271F9">
        <w:rPr>
          <w:color w:val="000000" w:themeColor="text1"/>
          <w:sz w:val="28"/>
        </w:rPr>
        <w:t>; 5-8:30pm</w:t>
      </w:r>
    </w:p>
    <w:p w:rsidR="00BE7B9E" w:rsidRPr="00E271F9" w:rsidRDefault="00BE7B9E">
      <w:pPr>
        <w:rPr>
          <w:color w:val="000000" w:themeColor="text1"/>
          <w:sz w:val="28"/>
        </w:rPr>
      </w:pPr>
    </w:p>
    <w:p w:rsidR="006343F5" w:rsidRPr="00E271F9" w:rsidRDefault="006343F5">
      <w:pPr>
        <w:rPr>
          <w:color w:val="000000" w:themeColor="text1"/>
        </w:rPr>
      </w:pPr>
    </w:p>
    <w:p w:rsidR="008C6653" w:rsidRPr="00E271F9" w:rsidRDefault="008C6653">
      <w:pPr>
        <w:rPr>
          <w:color w:val="000000" w:themeColor="text1"/>
        </w:rPr>
      </w:pPr>
    </w:p>
    <w:p w:rsidR="00912081" w:rsidRPr="00E271F9" w:rsidRDefault="00912081">
      <w:pPr>
        <w:rPr>
          <w:color w:val="000000" w:themeColor="text1"/>
        </w:rPr>
      </w:pPr>
    </w:p>
    <w:p w:rsidR="008C6653" w:rsidRPr="00E271F9" w:rsidRDefault="008C6653">
      <w:pPr>
        <w:rPr>
          <w:color w:val="000000" w:themeColor="text1"/>
          <w:sz w:val="20"/>
          <w:szCs w:val="20"/>
        </w:rPr>
      </w:pPr>
    </w:p>
    <w:p w:rsidR="006343F5" w:rsidRPr="00E271F9" w:rsidRDefault="006343F5">
      <w:p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5:00</w:t>
      </w:r>
      <w:r w:rsidRPr="00E271F9">
        <w:rPr>
          <w:color w:val="000000" w:themeColor="text1"/>
          <w:sz w:val="20"/>
          <w:szCs w:val="20"/>
        </w:rPr>
        <w:tab/>
        <w:t>Welcome &amp; Introductions</w:t>
      </w:r>
      <w:r w:rsidR="008C6653" w:rsidRPr="00E271F9">
        <w:rPr>
          <w:color w:val="000000" w:themeColor="text1"/>
          <w:sz w:val="20"/>
          <w:szCs w:val="20"/>
        </w:rPr>
        <w:t xml:space="preserve">- State Executive Leadership Team </w:t>
      </w:r>
    </w:p>
    <w:p w:rsidR="008C6653" w:rsidRPr="00E271F9" w:rsidRDefault="008C6653">
      <w:pPr>
        <w:rPr>
          <w:color w:val="000000" w:themeColor="text1"/>
          <w:sz w:val="20"/>
          <w:szCs w:val="20"/>
        </w:rPr>
      </w:pPr>
    </w:p>
    <w:p w:rsidR="00290A1C" w:rsidRPr="00E271F9" w:rsidRDefault="006343F5">
      <w:p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5:</w:t>
      </w:r>
      <w:r w:rsidR="00D8165D" w:rsidRPr="00E271F9">
        <w:rPr>
          <w:color w:val="000000" w:themeColor="text1"/>
          <w:sz w:val="20"/>
          <w:szCs w:val="20"/>
        </w:rPr>
        <w:t>1</w:t>
      </w:r>
      <w:r w:rsidRPr="00E271F9">
        <w:rPr>
          <w:color w:val="000000" w:themeColor="text1"/>
          <w:sz w:val="20"/>
          <w:szCs w:val="20"/>
        </w:rPr>
        <w:t>0</w:t>
      </w:r>
      <w:r w:rsidRPr="00E271F9">
        <w:rPr>
          <w:color w:val="000000" w:themeColor="text1"/>
          <w:sz w:val="20"/>
          <w:szCs w:val="20"/>
        </w:rPr>
        <w:tab/>
      </w:r>
      <w:r w:rsidR="00290A1C" w:rsidRPr="00E271F9">
        <w:rPr>
          <w:color w:val="000000" w:themeColor="text1"/>
          <w:sz w:val="20"/>
          <w:szCs w:val="20"/>
        </w:rPr>
        <w:t xml:space="preserve">Montana’s Game </w:t>
      </w:r>
      <w:r w:rsidR="00372EF5" w:rsidRPr="00E271F9">
        <w:rPr>
          <w:color w:val="000000" w:themeColor="text1"/>
          <w:sz w:val="20"/>
          <w:szCs w:val="20"/>
        </w:rPr>
        <w:t xml:space="preserve">Recent Significant Game </w:t>
      </w:r>
      <w:r w:rsidR="00290A1C" w:rsidRPr="00E271F9">
        <w:rPr>
          <w:color w:val="000000" w:themeColor="text1"/>
          <w:sz w:val="20"/>
          <w:szCs w:val="20"/>
        </w:rPr>
        <w:t>Changers</w:t>
      </w:r>
      <w:r w:rsidR="00372EF5" w:rsidRPr="00E271F9">
        <w:rPr>
          <w:color w:val="000000" w:themeColor="text1"/>
          <w:sz w:val="20"/>
          <w:szCs w:val="20"/>
        </w:rPr>
        <w:t xml:space="preserve"> </w:t>
      </w:r>
      <w:r w:rsidR="00290A1C" w:rsidRPr="00E271F9">
        <w:rPr>
          <w:color w:val="000000" w:themeColor="text1"/>
          <w:sz w:val="20"/>
          <w:szCs w:val="20"/>
        </w:rPr>
        <w:t xml:space="preserve"> </w:t>
      </w:r>
    </w:p>
    <w:p w:rsidR="00290A1C" w:rsidRPr="00E271F9" w:rsidRDefault="00290A1C">
      <w:pPr>
        <w:rPr>
          <w:color w:val="000000" w:themeColor="text1"/>
          <w:sz w:val="20"/>
          <w:szCs w:val="20"/>
        </w:rPr>
      </w:pPr>
    </w:p>
    <w:p w:rsidR="00290A1C" w:rsidRPr="00E271F9" w:rsidRDefault="00290A1C" w:rsidP="00290A1C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Montana’s Labor Challenges</w:t>
      </w:r>
    </w:p>
    <w:p w:rsidR="00290A1C" w:rsidRPr="00E271F9" w:rsidRDefault="00290A1C" w:rsidP="00290A1C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$45 Million Awarded to Montana from US DOL</w:t>
      </w:r>
    </w:p>
    <w:p w:rsidR="002D4412" w:rsidRPr="00E271F9" w:rsidRDefault="002D4412" w:rsidP="002D4412">
      <w:pPr>
        <w:pStyle w:val="ListParagraph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SWAMMEI – Energy and Manufacturing grant</w:t>
      </w:r>
    </w:p>
    <w:p w:rsidR="002D4412" w:rsidRPr="00E271F9" w:rsidRDefault="002D4412" w:rsidP="002D4412">
      <w:pPr>
        <w:pStyle w:val="ListParagraph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Montana HealthCARE grant</w:t>
      </w:r>
    </w:p>
    <w:p w:rsidR="002D4412" w:rsidRPr="00E271F9" w:rsidRDefault="002D4412" w:rsidP="002D4412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Main Street Montana P</w:t>
      </w:r>
      <w:bookmarkStart w:id="0" w:name="_GoBack"/>
      <w:bookmarkEnd w:id="0"/>
      <w:r w:rsidRPr="00E271F9">
        <w:rPr>
          <w:color w:val="000000" w:themeColor="text1"/>
          <w:sz w:val="20"/>
          <w:szCs w:val="20"/>
        </w:rPr>
        <w:t xml:space="preserve">illar I Key Objectives </w:t>
      </w:r>
    </w:p>
    <w:p w:rsidR="00290A1C" w:rsidRPr="00E271F9" w:rsidRDefault="00290A1C">
      <w:pPr>
        <w:rPr>
          <w:color w:val="000000" w:themeColor="text1"/>
          <w:sz w:val="20"/>
          <w:szCs w:val="20"/>
        </w:rPr>
      </w:pPr>
    </w:p>
    <w:p w:rsidR="00904FD4" w:rsidRPr="00E271F9" w:rsidRDefault="008C6653" w:rsidP="00904FD4">
      <w:pPr>
        <w:rPr>
          <w:b/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6:00</w:t>
      </w:r>
      <w:r w:rsidR="00904FD4" w:rsidRPr="00E271F9">
        <w:rPr>
          <w:color w:val="000000" w:themeColor="text1"/>
          <w:sz w:val="20"/>
          <w:szCs w:val="20"/>
        </w:rPr>
        <w:tab/>
      </w:r>
      <w:r w:rsidR="00E271F9" w:rsidRPr="00E271F9">
        <w:rPr>
          <w:color w:val="000000" w:themeColor="text1"/>
          <w:sz w:val="20"/>
          <w:szCs w:val="20"/>
        </w:rPr>
        <w:t>Dinner – Start Group Discussion</w:t>
      </w:r>
    </w:p>
    <w:p w:rsidR="00904FD4" w:rsidRPr="00E271F9" w:rsidRDefault="00904FD4" w:rsidP="00904FD4">
      <w:pPr>
        <w:rPr>
          <w:color w:val="000000" w:themeColor="text1"/>
          <w:sz w:val="20"/>
          <w:szCs w:val="20"/>
        </w:rPr>
      </w:pPr>
    </w:p>
    <w:p w:rsidR="00D8165D" w:rsidRPr="00E271F9" w:rsidRDefault="00D8165D" w:rsidP="00904FD4">
      <w:pPr>
        <w:rPr>
          <w:color w:val="000000" w:themeColor="text1"/>
          <w:sz w:val="20"/>
          <w:szCs w:val="20"/>
        </w:rPr>
      </w:pPr>
    </w:p>
    <w:p w:rsidR="000126F6" w:rsidRPr="00E271F9" w:rsidRDefault="000126F6" w:rsidP="000126F6">
      <w:pPr>
        <w:ind w:left="1440" w:hanging="1440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b/>
          <w:color w:val="000000" w:themeColor="text1"/>
          <w:sz w:val="20"/>
          <w:szCs w:val="20"/>
        </w:rPr>
        <w:t>Question # 1:</w:t>
      </w:r>
      <w:r w:rsidR="002F6407" w:rsidRPr="00E271F9">
        <w:rPr>
          <w:rFonts w:cs="Times New Roman"/>
          <w:color w:val="000000" w:themeColor="text1"/>
          <w:sz w:val="20"/>
          <w:szCs w:val="20"/>
        </w:rPr>
        <w:tab/>
        <w:t>(2</w:t>
      </w:r>
      <w:r w:rsidR="002F6407" w:rsidRPr="00E271F9">
        <w:rPr>
          <w:rFonts w:cs="Times New Roman"/>
          <w:b/>
          <w:color w:val="000000" w:themeColor="text1"/>
          <w:sz w:val="20"/>
          <w:szCs w:val="20"/>
        </w:rPr>
        <w:t>5</w:t>
      </w:r>
      <w:r w:rsidRPr="00E271F9">
        <w:rPr>
          <w:rFonts w:cs="Times New Roman"/>
          <w:color w:val="000000" w:themeColor="text1"/>
          <w:sz w:val="20"/>
          <w:szCs w:val="20"/>
        </w:rPr>
        <w:t xml:space="preserve"> minutes, including group consensus)</w:t>
      </w:r>
    </w:p>
    <w:p w:rsidR="000126F6" w:rsidRPr="00E271F9" w:rsidRDefault="000126F6" w:rsidP="000126F6">
      <w:pPr>
        <w:ind w:left="1440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 xml:space="preserve">What are the </w:t>
      </w:r>
      <w:r w:rsidR="00372EF5" w:rsidRPr="00E271F9">
        <w:rPr>
          <w:rFonts w:cs="Times New Roman"/>
          <w:color w:val="000000" w:themeColor="text1"/>
          <w:sz w:val="20"/>
          <w:szCs w:val="20"/>
        </w:rPr>
        <w:t xml:space="preserve">TWO most important “Pillar” </w:t>
      </w:r>
      <w:r w:rsidRPr="00E271F9">
        <w:rPr>
          <w:rFonts w:cs="Times New Roman"/>
          <w:color w:val="000000" w:themeColor="text1"/>
          <w:sz w:val="20"/>
          <w:szCs w:val="20"/>
        </w:rPr>
        <w:t xml:space="preserve">objectives </w:t>
      </w:r>
      <w:r w:rsidR="00372EF5" w:rsidRPr="00E271F9">
        <w:rPr>
          <w:rFonts w:cs="Times New Roman"/>
          <w:color w:val="000000" w:themeColor="text1"/>
          <w:sz w:val="20"/>
          <w:szCs w:val="20"/>
        </w:rPr>
        <w:t xml:space="preserve">on which </w:t>
      </w:r>
      <w:r w:rsidRPr="00E271F9">
        <w:rPr>
          <w:rFonts w:cs="Times New Roman"/>
          <w:color w:val="000000" w:themeColor="text1"/>
          <w:sz w:val="20"/>
          <w:szCs w:val="20"/>
        </w:rPr>
        <w:t xml:space="preserve">Montana’s CTE efforts </w:t>
      </w:r>
      <w:r w:rsidR="00372EF5" w:rsidRPr="00E271F9">
        <w:rPr>
          <w:rFonts w:cs="Times New Roman"/>
          <w:color w:val="000000" w:themeColor="text1"/>
          <w:sz w:val="20"/>
          <w:szCs w:val="20"/>
        </w:rPr>
        <w:t>should focus</w:t>
      </w:r>
      <w:r w:rsidRPr="00E271F9">
        <w:rPr>
          <w:rFonts w:cs="Times New Roman"/>
          <w:color w:val="000000" w:themeColor="text1"/>
          <w:sz w:val="20"/>
          <w:szCs w:val="20"/>
        </w:rPr>
        <w:t>?</w:t>
      </w:r>
    </w:p>
    <w:p w:rsidR="000126F6" w:rsidRPr="00E271F9" w:rsidRDefault="000126F6" w:rsidP="000126F6">
      <w:pPr>
        <w:rPr>
          <w:rFonts w:cs="Times New Roman"/>
          <w:color w:val="000000" w:themeColor="text1"/>
          <w:sz w:val="20"/>
          <w:szCs w:val="20"/>
        </w:rPr>
      </w:pPr>
    </w:p>
    <w:p w:rsidR="000126F6" w:rsidRPr="00E271F9" w:rsidRDefault="000126F6" w:rsidP="000126F6">
      <w:pPr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b/>
          <w:color w:val="000000" w:themeColor="text1"/>
          <w:sz w:val="20"/>
          <w:szCs w:val="20"/>
        </w:rPr>
        <w:lastRenderedPageBreak/>
        <w:t xml:space="preserve">Question #2: </w:t>
      </w:r>
      <w:r w:rsidR="002D4412" w:rsidRPr="00E271F9">
        <w:rPr>
          <w:rFonts w:cs="Times New Roman"/>
          <w:b/>
          <w:color w:val="000000" w:themeColor="text1"/>
          <w:sz w:val="20"/>
          <w:szCs w:val="20"/>
        </w:rPr>
        <w:t xml:space="preserve">       </w:t>
      </w:r>
      <w:r w:rsidRPr="00E271F9">
        <w:rPr>
          <w:rFonts w:cs="Times New Roman"/>
          <w:b/>
          <w:color w:val="000000" w:themeColor="text1"/>
          <w:sz w:val="20"/>
          <w:szCs w:val="20"/>
        </w:rPr>
        <w:t>(</w:t>
      </w:r>
      <w:r w:rsidR="002F6407" w:rsidRPr="00E271F9">
        <w:rPr>
          <w:rFonts w:cs="Times New Roman"/>
          <w:color w:val="000000" w:themeColor="text1"/>
          <w:sz w:val="20"/>
          <w:szCs w:val="20"/>
        </w:rPr>
        <w:t>2</w:t>
      </w:r>
      <w:r w:rsidR="002F6407" w:rsidRPr="00E271F9">
        <w:rPr>
          <w:rFonts w:cs="Times New Roman"/>
          <w:b/>
          <w:color w:val="000000" w:themeColor="text1"/>
          <w:sz w:val="20"/>
          <w:szCs w:val="20"/>
        </w:rPr>
        <w:t>5</w:t>
      </w:r>
      <w:r w:rsidRPr="00E271F9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Pr="00E271F9">
        <w:rPr>
          <w:rFonts w:cs="Times New Roman"/>
          <w:color w:val="000000" w:themeColor="text1"/>
          <w:sz w:val="20"/>
          <w:szCs w:val="20"/>
        </w:rPr>
        <w:t>minutes, including group consensus)</w:t>
      </w:r>
    </w:p>
    <w:p w:rsidR="000126F6" w:rsidRPr="00E271F9" w:rsidRDefault="000126F6" w:rsidP="000126F6">
      <w:pPr>
        <w:ind w:left="1440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 xml:space="preserve">What </w:t>
      </w:r>
      <w:r w:rsidR="00372EF5" w:rsidRPr="00E271F9">
        <w:rPr>
          <w:rFonts w:cs="Times New Roman"/>
          <w:color w:val="000000" w:themeColor="text1"/>
          <w:sz w:val="20"/>
          <w:szCs w:val="20"/>
        </w:rPr>
        <w:t xml:space="preserve">are THREE </w:t>
      </w:r>
      <w:r w:rsidRPr="00E271F9">
        <w:rPr>
          <w:rFonts w:cs="Times New Roman"/>
          <w:color w:val="000000" w:themeColor="text1"/>
          <w:sz w:val="20"/>
          <w:szCs w:val="20"/>
        </w:rPr>
        <w:t xml:space="preserve">action steps </w:t>
      </w:r>
      <w:r w:rsidR="00372EF5" w:rsidRPr="00E271F9">
        <w:rPr>
          <w:rFonts w:cs="Times New Roman"/>
          <w:color w:val="000000" w:themeColor="text1"/>
          <w:sz w:val="20"/>
          <w:szCs w:val="20"/>
        </w:rPr>
        <w:t xml:space="preserve">with which </w:t>
      </w:r>
      <w:r w:rsidR="002D4412" w:rsidRPr="00E271F9">
        <w:rPr>
          <w:rFonts w:cs="Times New Roman"/>
          <w:color w:val="000000" w:themeColor="text1"/>
          <w:sz w:val="20"/>
          <w:szCs w:val="20"/>
        </w:rPr>
        <w:t>this advisory board</w:t>
      </w:r>
      <w:r w:rsidR="002416EE" w:rsidRPr="00E271F9">
        <w:rPr>
          <w:rFonts w:cs="Times New Roman"/>
          <w:color w:val="000000" w:themeColor="text1"/>
          <w:sz w:val="20"/>
          <w:szCs w:val="20"/>
        </w:rPr>
        <w:t xml:space="preserve"> will</w:t>
      </w:r>
      <w:r w:rsidR="002D4412" w:rsidRPr="00E271F9">
        <w:rPr>
          <w:rFonts w:cs="Times New Roman"/>
          <w:color w:val="000000" w:themeColor="text1"/>
          <w:sz w:val="20"/>
          <w:szCs w:val="20"/>
        </w:rPr>
        <w:t xml:space="preserve"> help </w:t>
      </w:r>
      <w:r w:rsidR="00372EF5" w:rsidRPr="00E271F9">
        <w:rPr>
          <w:rFonts w:cs="Times New Roman"/>
          <w:color w:val="000000" w:themeColor="text1"/>
          <w:sz w:val="20"/>
          <w:szCs w:val="20"/>
        </w:rPr>
        <w:t>as we seek to achieve the TWO</w:t>
      </w:r>
      <w:r w:rsidRPr="00E271F9">
        <w:rPr>
          <w:rFonts w:cs="Times New Roman"/>
          <w:color w:val="000000" w:themeColor="text1"/>
          <w:sz w:val="20"/>
          <w:szCs w:val="20"/>
        </w:rPr>
        <w:t xml:space="preserve"> objectives that your group has</w:t>
      </w:r>
      <w:r w:rsidR="00372EF5" w:rsidRPr="00E271F9">
        <w:rPr>
          <w:rFonts w:cs="Times New Roman"/>
          <w:color w:val="000000" w:themeColor="text1"/>
          <w:sz w:val="20"/>
          <w:szCs w:val="20"/>
        </w:rPr>
        <w:t xml:space="preserve"> identified</w:t>
      </w:r>
      <w:r w:rsidRPr="00E271F9">
        <w:rPr>
          <w:rFonts w:cs="Times New Roman"/>
          <w:color w:val="000000" w:themeColor="text1"/>
          <w:sz w:val="20"/>
          <w:szCs w:val="20"/>
        </w:rPr>
        <w:t>?</w:t>
      </w:r>
    </w:p>
    <w:p w:rsidR="002F6407" w:rsidRPr="00E271F9" w:rsidRDefault="002F6407" w:rsidP="000126F6">
      <w:pPr>
        <w:rPr>
          <w:rFonts w:cs="Times New Roman"/>
          <w:b/>
          <w:color w:val="000000" w:themeColor="text1"/>
          <w:sz w:val="20"/>
          <w:szCs w:val="20"/>
        </w:rPr>
      </w:pPr>
    </w:p>
    <w:p w:rsidR="000126F6" w:rsidRPr="00E271F9" w:rsidRDefault="000126F6" w:rsidP="000126F6">
      <w:pPr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b/>
          <w:color w:val="000000" w:themeColor="text1"/>
          <w:sz w:val="20"/>
          <w:szCs w:val="20"/>
        </w:rPr>
        <w:t>Report Out:</w:t>
      </w:r>
      <w:r w:rsidRPr="00E271F9">
        <w:rPr>
          <w:rFonts w:cs="Times New Roman"/>
          <w:color w:val="000000" w:themeColor="text1"/>
          <w:sz w:val="20"/>
          <w:szCs w:val="20"/>
        </w:rPr>
        <w:tab/>
        <w:t>(2</w:t>
      </w:r>
      <w:r w:rsidR="002F6407" w:rsidRPr="00E271F9">
        <w:rPr>
          <w:rFonts w:cs="Times New Roman"/>
          <w:b/>
          <w:color w:val="000000" w:themeColor="text1"/>
          <w:sz w:val="20"/>
          <w:szCs w:val="20"/>
        </w:rPr>
        <w:t>5</w:t>
      </w:r>
      <w:r w:rsidR="002F6407" w:rsidRPr="00E271F9">
        <w:rPr>
          <w:rFonts w:cs="Times New Roman"/>
          <w:color w:val="000000" w:themeColor="text1"/>
          <w:sz w:val="20"/>
          <w:szCs w:val="20"/>
        </w:rPr>
        <w:t xml:space="preserve"> </w:t>
      </w:r>
      <w:r w:rsidRPr="00E271F9">
        <w:rPr>
          <w:rFonts w:cs="Times New Roman"/>
          <w:color w:val="000000" w:themeColor="text1"/>
          <w:sz w:val="20"/>
          <w:szCs w:val="20"/>
        </w:rPr>
        <w:t>minutes)</w:t>
      </w:r>
    </w:p>
    <w:p w:rsidR="00D8165D" w:rsidRPr="00E271F9" w:rsidRDefault="00D8165D" w:rsidP="00904FD4">
      <w:pPr>
        <w:rPr>
          <w:color w:val="000000" w:themeColor="text1"/>
          <w:sz w:val="20"/>
          <w:szCs w:val="20"/>
        </w:rPr>
      </w:pPr>
    </w:p>
    <w:p w:rsidR="008C6653" w:rsidRPr="00E271F9" w:rsidRDefault="008C6653" w:rsidP="008C6653">
      <w:pPr>
        <w:ind w:left="360"/>
        <w:rPr>
          <w:color w:val="000000" w:themeColor="text1"/>
          <w:sz w:val="20"/>
          <w:szCs w:val="20"/>
        </w:rPr>
      </w:pPr>
    </w:p>
    <w:p w:rsidR="008C6653" w:rsidRPr="00E271F9" w:rsidRDefault="002D4412" w:rsidP="00912081">
      <w:pPr>
        <w:rPr>
          <w:color w:val="000000" w:themeColor="text1"/>
          <w:sz w:val="20"/>
          <w:szCs w:val="20"/>
        </w:rPr>
      </w:pPr>
      <w:r w:rsidRPr="00E271F9">
        <w:rPr>
          <w:color w:val="000000" w:themeColor="text1"/>
          <w:sz w:val="20"/>
          <w:szCs w:val="20"/>
        </w:rPr>
        <w:t>7:</w:t>
      </w:r>
      <w:r w:rsidR="002F6407" w:rsidRPr="00E271F9">
        <w:rPr>
          <w:b/>
          <w:color w:val="000000" w:themeColor="text1"/>
          <w:sz w:val="20"/>
          <w:szCs w:val="20"/>
        </w:rPr>
        <w:t xml:space="preserve">30 </w:t>
      </w:r>
      <w:r w:rsidRPr="00E271F9">
        <w:rPr>
          <w:color w:val="000000" w:themeColor="text1"/>
          <w:sz w:val="20"/>
          <w:szCs w:val="20"/>
        </w:rPr>
        <w:t>– 8:30 pm</w:t>
      </w:r>
      <w:r w:rsidR="008C6653" w:rsidRPr="00E271F9">
        <w:rPr>
          <w:color w:val="000000" w:themeColor="text1"/>
          <w:sz w:val="20"/>
          <w:szCs w:val="20"/>
        </w:rPr>
        <w:tab/>
        <w:t>Setting Priorities &amp; Next Steps</w:t>
      </w:r>
    </w:p>
    <w:p w:rsidR="00D8165D" w:rsidRPr="00E271F9" w:rsidRDefault="00D8165D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D8165D" w:rsidRPr="00E271F9" w:rsidRDefault="00D8165D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D8165D" w:rsidRPr="00E271F9" w:rsidRDefault="00D8165D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D8165D" w:rsidRPr="00E271F9" w:rsidRDefault="00D8165D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457D30" w:rsidRPr="00E271F9" w:rsidRDefault="00457D30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D8165D" w:rsidRPr="00E271F9" w:rsidRDefault="00D8165D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D8165D" w:rsidRPr="00E271F9" w:rsidRDefault="00D8165D" w:rsidP="00912081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457D30" w:rsidRPr="00E271F9" w:rsidRDefault="00DC2C19" w:rsidP="00457D30">
      <w:pPr>
        <w:spacing w:line="23" w:lineRule="atLeast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E271F9">
        <w:rPr>
          <w:rFonts w:cs="Times New Roman"/>
          <w:b/>
          <w:color w:val="000000" w:themeColor="text1"/>
          <w:sz w:val="20"/>
          <w:szCs w:val="20"/>
        </w:rPr>
        <w:t xml:space="preserve">Main Street MT </w:t>
      </w:r>
      <w:r w:rsidR="00457D30" w:rsidRPr="00E271F9">
        <w:rPr>
          <w:rFonts w:cs="Times New Roman"/>
          <w:b/>
          <w:color w:val="000000" w:themeColor="text1"/>
          <w:sz w:val="20"/>
          <w:szCs w:val="20"/>
        </w:rPr>
        <w:t>PILLAR I:</w:t>
      </w:r>
    </w:p>
    <w:p w:rsidR="00457D30" w:rsidRPr="00E271F9" w:rsidRDefault="00457D30" w:rsidP="00457D30">
      <w:pPr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E271F9">
        <w:rPr>
          <w:rFonts w:cs="Times New Roman"/>
          <w:b/>
          <w:color w:val="000000" w:themeColor="text1"/>
          <w:sz w:val="20"/>
          <w:szCs w:val="20"/>
        </w:rPr>
        <w:t>TRAIN AND EDUCATE TOMORROW’S WORKFORCE TODAY</w:t>
      </w:r>
    </w:p>
    <w:p w:rsidR="00457D30" w:rsidRPr="00E271F9" w:rsidRDefault="00457D30" w:rsidP="00457D30">
      <w:pPr>
        <w:ind w:left="1440" w:hanging="1440"/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ind w:left="1440"/>
        <w:rPr>
          <w:rFonts w:cs="Times New Roman"/>
          <w:b/>
          <w:color w:val="000000" w:themeColor="text1"/>
          <w:sz w:val="20"/>
          <w:szCs w:val="20"/>
        </w:rPr>
      </w:pPr>
      <w:r w:rsidRPr="00E271F9">
        <w:rPr>
          <w:rFonts w:cs="Times New Roman"/>
          <w:b/>
          <w:i/>
          <w:color w:val="000000" w:themeColor="text1"/>
          <w:sz w:val="20"/>
          <w:szCs w:val="20"/>
        </w:rPr>
        <w:t xml:space="preserve">What are the </w:t>
      </w:r>
      <w:r w:rsidR="00372EF5" w:rsidRPr="00E271F9">
        <w:rPr>
          <w:rFonts w:cs="Times New Roman"/>
          <w:b/>
          <w:i/>
          <w:color w:val="000000" w:themeColor="text1"/>
          <w:sz w:val="20"/>
          <w:szCs w:val="20"/>
        </w:rPr>
        <w:t>TWO</w:t>
      </w:r>
      <w:r w:rsidRPr="00E271F9">
        <w:rPr>
          <w:rFonts w:cs="Times New Roman"/>
          <w:b/>
          <w:i/>
          <w:color w:val="000000" w:themeColor="text1"/>
          <w:sz w:val="20"/>
          <w:szCs w:val="20"/>
        </w:rPr>
        <w:t xml:space="preserve"> </w:t>
      </w:r>
      <w:r w:rsidR="00372EF5" w:rsidRPr="00E271F9">
        <w:rPr>
          <w:rFonts w:cs="Times New Roman"/>
          <w:b/>
          <w:i/>
          <w:color w:val="000000" w:themeColor="text1"/>
          <w:sz w:val="20"/>
          <w:szCs w:val="20"/>
        </w:rPr>
        <w:t xml:space="preserve">“Pillar” </w:t>
      </w:r>
      <w:r w:rsidRPr="00E271F9">
        <w:rPr>
          <w:rFonts w:cs="Times New Roman"/>
          <w:b/>
          <w:i/>
          <w:color w:val="000000" w:themeColor="text1"/>
          <w:sz w:val="20"/>
          <w:szCs w:val="20"/>
          <w:u w:val="single"/>
        </w:rPr>
        <w:t>objectives</w:t>
      </w:r>
      <w:r w:rsidRPr="00E271F9">
        <w:rPr>
          <w:rFonts w:cs="Times New Roman"/>
          <w:b/>
          <w:i/>
          <w:color w:val="000000" w:themeColor="text1"/>
          <w:sz w:val="20"/>
          <w:szCs w:val="20"/>
        </w:rPr>
        <w:t xml:space="preserve"> </w:t>
      </w:r>
      <w:r w:rsidR="00372EF5" w:rsidRPr="00E271F9">
        <w:rPr>
          <w:rFonts w:cs="Times New Roman"/>
          <w:b/>
          <w:i/>
          <w:color w:val="000000" w:themeColor="text1"/>
          <w:sz w:val="20"/>
          <w:szCs w:val="20"/>
        </w:rPr>
        <w:t xml:space="preserve">on which Montana’s CTE efforts should focus?  </w:t>
      </w:r>
      <w:r w:rsidRPr="00E271F9">
        <w:rPr>
          <w:rFonts w:cs="Times New Roman"/>
          <w:color w:val="000000" w:themeColor="text1"/>
          <w:sz w:val="20"/>
          <w:szCs w:val="20"/>
        </w:rPr>
        <w:t>(Circle or otherwise highlight the numbers that you choose)</w:t>
      </w:r>
    </w:p>
    <w:p w:rsidR="00457D30" w:rsidRPr="00E271F9" w:rsidRDefault="00457D30" w:rsidP="00457D30">
      <w:pPr>
        <w:rPr>
          <w:rFonts w:cs="Times New Roman"/>
          <w:b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E271F9">
        <w:rPr>
          <w:rFonts w:cs="Times New Roman"/>
          <w:b/>
          <w:color w:val="000000" w:themeColor="text1"/>
          <w:sz w:val="20"/>
          <w:szCs w:val="20"/>
          <w:u w:val="single"/>
        </w:rPr>
        <w:t>Goal:  Align Educational System with the Needs of a Changing Economy</w:t>
      </w:r>
    </w:p>
    <w:p w:rsidR="00457D30" w:rsidRPr="00E271F9" w:rsidRDefault="00457D30" w:rsidP="00457D30">
      <w:pPr>
        <w:rPr>
          <w:rFonts w:cs="Times New Roman"/>
          <w:b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rPr>
          <w:rFonts w:cs="Times New Roman"/>
          <w:b/>
          <w:i/>
          <w:color w:val="000000" w:themeColor="text1"/>
          <w:sz w:val="20"/>
          <w:szCs w:val="20"/>
        </w:rPr>
      </w:pPr>
      <w:r w:rsidRPr="00E271F9">
        <w:rPr>
          <w:rFonts w:cs="Times New Roman"/>
          <w:b/>
          <w:i/>
          <w:color w:val="000000" w:themeColor="text1"/>
          <w:sz w:val="20"/>
          <w:szCs w:val="20"/>
        </w:rPr>
        <w:t>Objectives:</w:t>
      </w:r>
    </w:p>
    <w:p w:rsidR="00457D30" w:rsidRPr="00E271F9" w:rsidRDefault="00457D30" w:rsidP="00457D30">
      <w:pPr>
        <w:rPr>
          <w:rFonts w:cs="Times New Roman"/>
          <w:b/>
          <w:i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numPr>
          <w:ilvl w:val="0"/>
          <w:numId w:val="4"/>
        </w:numPr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>Support Efficient, Effective and Responsive Delivery of Educational Programs Designed to Meet the Needs of Businesses and Employers</w:t>
      </w:r>
    </w:p>
    <w:p w:rsidR="00457D30" w:rsidRPr="00E271F9" w:rsidRDefault="00457D30" w:rsidP="00457D30">
      <w:pPr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numPr>
          <w:ilvl w:val="0"/>
          <w:numId w:val="4"/>
        </w:numPr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>Promote Community Colleges, Two-Year Colleges, and Tribal Colleges As Essential Local and Regional Suppliers of Montana’s Trained Workforce</w:t>
      </w:r>
    </w:p>
    <w:p w:rsidR="00457D30" w:rsidRPr="00E271F9" w:rsidRDefault="00457D30" w:rsidP="00457D30">
      <w:pPr>
        <w:rPr>
          <w:rFonts w:cs="Times New Roman"/>
          <w:i/>
          <w:color w:val="000000" w:themeColor="text1"/>
          <w:sz w:val="20"/>
          <w:szCs w:val="20"/>
        </w:rPr>
      </w:pPr>
    </w:p>
    <w:p w:rsidR="00457D30" w:rsidRPr="00E271F9" w:rsidRDefault="00457D30" w:rsidP="00EC0BFD">
      <w:pPr>
        <w:jc w:val="both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E271F9">
        <w:rPr>
          <w:rFonts w:cs="Times New Roman"/>
          <w:b/>
          <w:color w:val="000000" w:themeColor="text1"/>
          <w:sz w:val="20"/>
          <w:szCs w:val="20"/>
          <w:u w:val="single"/>
        </w:rPr>
        <w:t>Goal:  Engage Private-Public Partnerships to Provide Job Training, Apprenticeship, and Professional Development Opportunities</w:t>
      </w:r>
    </w:p>
    <w:p w:rsidR="00457D30" w:rsidRPr="00E271F9" w:rsidRDefault="00457D30" w:rsidP="00457D30">
      <w:pPr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rPr>
          <w:rFonts w:cs="Times New Roman"/>
          <w:b/>
          <w:i/>
          <w:color w:val="000000" w:themeColor="text1"/>
          <w:sz w:val="20"/>
          <w:szCs w:val="20"/>
        </w:rPr>
      </w:pPr>
      <w:r w:rsidRPr="00E271F9">
        <w:rPr>
          <w:rFonts w:cs="Times New Roman"/>
          <w:b/>
          <w:i/>
          <w:color w:val="000000" w:themeColor="text1"/>
          <w:sz w:val="20"/>
          <w:szCs w:val="20"/>
        </w:rPr>
        <w:t>Objectives:</w:t>
      </w:r>
    </w:p>
    <w:p w:rsidR="00457D30" w:rsidRPr="00E271F9" w:rsidRDefault="00457D30" w:rsidP="00457D30">
      <w:pPr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numPr>
          <w:ilvl w:val="0"/>
          <w:numId w:val="4"/>
        </w:numPr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>Integrate Job Skills, Workforce Preparedness and Entrepreneurial Training into the K-12 Education System</w:t>
      </w:r>
    </w:p>
    <w:p w:rsidR="00457D30" w:rsidRPr="00E271F9" w:rsidRDefault="00457D30" w:rsidP="00457D30">
      <w:pPr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numPr>
          <w:ilvl w:val="0"/>
          <w:numId w:val="4"/>
        </w:numPr>
        <w:spacing w:after="240" w:line="23" w:lineRule="atLeast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>Elevate the Role of Workforce Training Programs, Apprenticeship &amp; Training, and Other On-The-Job Programs as Essential Suppliers of Trained Workers For Industries that Drive Montana’s Economy</w:t>
      </w:r>
    </w:p>
    <w:p w:rsidR="00457D30" w:rsidRPr="00E271F9" w:rsidRDefault="00457D30" w:rsidP="00457D30">
      <w:pPr>
        <w:pStyle w:val="NoSpacing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E271F9">
        <w:rPr>
          <w:rFonts w:cs="Times New Roman"/>
          <w:b/>
          <w:color w:val="000000" w:themeColor="text1"/>
          <w:sz w:val="20"/>
          <w:szCs w:val="20"/>
          <w:u w:val="single"/>
        </w:rPr>
        <w:t>Goal:  Provide a Lifetime Continuum of Quality Education from Pre-School Through Adulthood</w:t>
      </w:r>
    </w:p>
    <w:p w:rsidR="00457D30" w:rsidRPr="00E271F9" w:rsidRDefault="00457D30" w:rsidP="00457D30">
      <w:pPr>
        <w:pStyle w:val="NoSpacing"/>
        <w:rPr>
          <w:rFonts w:cs="Times New Roman"/>
          <w:b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pStyle w:val="NoSpacing"/>
        <w:rPr>
          <w:rFonts w:cs="Times New Roman"/>
          <w:b/>
          <w:i/>
          <w:color w:val="000000" w:themeColor="text1"/>
          <w:sz w:val="20"/>
          <w:szCs w:val="20"/>
        </w:rPr>
      </w:pPr>
      <w:r w:rsidRPr="00E271F9">
        <w:rPr>
          <w:rFonts w:cs="Times New Roman"/>
          <w:b/>
          <w:i/>
          <w:color w:val="000000" w:themeColor="text1"/>
          <w:sz w:val="20"/>
          <w:szCs w:val="20"/>
        </w:rPr>
        <w:t>Objectives:</w:t>
      </w:r>
    </w:p>
    <w:p w:rsidR="00457D30" w:rsidRPr="00E271F9" w:rsidRDefault="00457D30" w:rsidP="00457D30">
      <w:pPr>
        <w:pStyle w:val="NoSpacing"/>
        <w:rPr>
          <w:rFonts w:cs="Times New Roman"/>
          <w:b/>
          <w:i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pStyle w:val="NoSpacing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b/>
          <w:color w:val="000000" w:themeColor="text1"/>
          <w:sz w:val="20"/>
          <w:szCs w:val="20"/>
        </w:rPr>
        <w:t xml:space="preserve">       </w:t>
      </w:r>
      <w:r w:rsidRPr="00E271F9">
        <w:rPr>
          <w:rFonts w:cs="Times New Roman"/>
          <w:color w:val="000000" w:themeColor="text1"/>
          <w:sz w:val="20"/>
          <w:szCs w:val="20"/>
        </w:rPr>
        <w:t>5.</w:t>
      </w:r>
      <w:r w:rsidRPr="00E271F9">
        <w:rPr>
          <w:rFonts w:cs="Times New Roman"/>
          <w:b/>
          <w:color w:val="000000" w:themeColor="text1"/>
          <w:sz w:val="20"/>
          <w:szCs w:val="20"/>
        </w:rPr>
        <w:tab/>
      </w:r>
      <w:r w:rsidRPr="00E271F9">
        <w:rPr>
          <w:rFonts w:cs="Times New Roman"/>
          <w:color w:val="000000" w:themeColor="text1"/>
          <w:sz w:val="20"/>
          <w:szCs w:val="20"/>
        </w:rPr>
        <w:t>Improve Opportunities for Early Childhood Education</w:t>
      </w:r>
    </w:p>
    <w:p w:rsidR="00457D30" w:rsidRPr="00E271F9" w:rsidRDefault="00457D30" w:rsidP="00457D30">
      <w:pPr>
        <w:pStyle w:val="NoSpacing"/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pStyle w:val="NoSpacing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 xml:space="preserve">       6.</w:t>
      </w:r>
      <w:r w:rsidRPr="00E271F9">
        <w:rPr>
          <w:rFonts w:cs="Times New Roman"/>
          <w:color w:val="000000" w:themeColor="text1"/>
          <w:sz w:val="20"/>
          <w:szCs w:val="20"/>
        </w:rPr>
        <w:tab/>
        <w:t>Improve High School Student Career and College Readiness</w:t>
      </w:r>
    </w:p>
    <w:p w:rsidR="00457D30" w:rsidRPr="00E271F9" w:rsidRDefault="00457D30" w:rsidP="00457D30">
      <w:pPr>
        <w:pStyle w:val="NoSpacing"/>
        <w:rPr>
          <w:rFonts w:cs="Times New Roman"/>
          <w:color w:val="000000" w:themeColor="text1"/>
          <w:sz w:val="20"/>
          <w:szCs w:val="20"/>
        </w:rPr>
      </w:pPr>
    </w:p>
    <w:p w:rsidR="00457D30" w:rsidRPr="00E271F9" w:rsidRDefault="00457D30" w:rsidP="00457D30">
      <w:pPr>
        <w:pStyle w:val="NoSpacing"/>
        <w:rPr>
          <w:rFonts w:cs="Times New Roman"/>
          <w:color w:val="000000" w:themeColor="text1"/>
          <w:sz w:val="20"/>
          <w:szCs w:val="20"/>
        </w:rPr>
      </w:pPr>
      <w:r w:rsidRPr="00E271F9">
        <w:rPr>
          <w:rFonts w:cs="Times New Roman"/>
          <w:color w:val="000000" w:themeColor="text1"/>
          <w:sz w:val="20"/>
          <w:szCs w:val="20"/>
        </w:rPr>
        <w:t xml:space="preserve">       7.</w:t>
      </w:r>
      <w:r w:rsidRPr="00E271F9">
        <w:rPr>
          <w:rFonts w:cs="Times New Roman"/>
          <w:color w:val="000000" w:themeColor="text1"/>
          <w:sz w:val="20"/>
          <w:szCs w:val="20"/>
        </w:rPr>
        <w:tab/>
        <w:t>Provide Effective and Efficient Career Paths for Montana</w:t>
      </w:r>
      <w:r w:rsidR="00EC0BFD" w:rsidRPr="00E271F9">
        <w:rPr>
          <w:rFonts w:cs="Times New Roman"/>
          <w:color w:val="000000" w:themeColor="text1"/>
          <w:sz w:val="20"/>
          <w:szCs w:val="20"/>
        </w:rPr>
        <w:t xml:space="preserve"> Higher Education </w:t>
      </w:r>
      <w:r w:rsidR="00EC0BFD" w:rsidRPr="00E271F9">
        <w:rPr>
          <w:rFonts w:cs="Times New Roman"/>
          <w:color w:val="000000" w:themeColor="text1"/>
          <w:sz w:val="20"/>
          <w:szCs w:val="20"/>
        </w:rPr>
        <w:br/>
        <w:t xml:space="preserve">                Students and </w:t>
      </w:r>
      <w:r w:rsidRPr="00E271F9">
        <w:rPr>
          <w:rFonts w:cs="Times New Roman"/>
          <w:color w:val="000000" w:themeColor="text1"/>
          <w:sz w:val="20"/>
          <w:szCs w:val="20"/>
        </w:rPr>
        <w:t>Underemployed Job Seekers</w:t>
      </w:r>
    </w:p>
    <w:p w:rsidR="008C6653" w:rsidRPr="00E271F9" w:rsidRDefault="008C6653" w:rsidP="00912081">
      <w:pPr>
        <w:rPr>
          <w:color w:val="000000" w:themeColor="text1"/>
          <w:sz w:val="20"/>
          <w:szCs w:val="20"/>
        </w:rPr>
      </w:pPr>
    </w:p>
    <w:sectPr w:rsidR="008C6653" w:rsidRPr="00E271F9" w:rsidSect="0091208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A65" w:rsidRDefault="00571A65" w:rsidP="00F24A0E">
      <w:r>
        <w:separator/>
      </w:r>
    </w:p>
  </w:endnote>
  <w:endnote w:type="continuationSeparator" w:id="0">
    <w:p w:rsidR="00571A65" w:rsidRDefault="00571A65" w:rsidP="00F2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A65" w:rsidRDefault="00571A65" w:rsidP="00F24A0E">
      <w:r>
        <w:separator/>
      </w:r>
    </w:p>
  </w:footnote>
  <w:footnote w:type="continuationSeparator" w:id="0">
    <w:p w:rsidR="00571A65" w:rsidRDefault="00571A65" w:rsidP="00F2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F81"/>
    <w:multiLevelType w:val="hybridMultilevel"/>
    <w:tmpl w:val="46B056DC"/>
    <w:lvl w:ilvl="0" w:tplc="6FD26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3793"/>
    <w:multiLevelType w:val="hybridMultilevel"/>
    <w:tmpl w:val="66CE4400"/>
    <w:lvl w:ilvl="0" w:tplc="CED45A8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030D93"/>
    <w:multiLevelType w:val="hybridMultilevel"/>
    <w:tmpl w:val="274E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23BEC"/>
    <w:multiLevelType w:val="hybridMultilevel"/>
    <w:tmpl w:val="7B168266"/>
    <w:lvl w:ilvl="0" w:tplc="E3D609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F5"/>
    <w:rsid w:val="000126F6"/>
    <w:rsid w:val="001112E7"/>
    <w:rsid w:val="00144356"/>
    <w:rsid w:val="002416EE"/>
    <w:rsid w:val="00290A1C"/>
    <w:rsid w:val="002D4412"/>
    <w:rsid w:val="002F6407"/>
    <w:rsid w:val="00372EF5"/>
    <w:rsid w:val="00457D30"/>
    <w:rsid w:val="004A0BB7"/>
    <w:rsid w:val="00571A65"/>
    <w:rsid w:val="005D5804"/>
    <w:rsid w:val="006343F5"/>
    <w:rsid w:val="00680177"/>
    <w:rsid w:val="00863855"/>
    <w:rsid w:val="008B74E2"/>
    <w:rsid w:val="008C6653"/>
    <w:rsid w:val="00904FD4"/>
    <w:rsid w:val="00912081"/>
    <w:rsid w:val="00A43C6F"/>
    <w:rsid w:val="00B7066F"/>
    <w:rsid w:val="00BE7B9E"/>
    <w:rsid w:val="00C55265"/>
    <w:rsid w:val="00D27A21"/>
    <w:rsid w:val="00D609B4"/>
    <w:rsid w:val="00D8165D"/>
    <w:rsid w:val="00DC2C19"/>
    <w:rsid w:val="00DE79F4"/>
    <w:rsid w:val="00E26F20"/>
    <w:rsid w:val="00E271F9"/>
    <w:rsid w:val="00EC0BFD"/>
    <w:rsid w:val="00EC426B"/>
    <w:rsid w:val="00F24A0E"/>
    <w:rsid w:val="00F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FBDF86-6654-40FC-B9D3-C103CFD3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F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904FD4"/>
    <w:pPr>
      <w:keepNext/>
      <w:spacing w:before="240" w:after="60"/>
    </w:pPr>
    <w:rPr>
      <w:rFonts w:ascii="Calibri" w:eastAsia="Times New Roman" w:hAnsi="Calibri" w:cs="Arial"/>
      <w:b/>
    </w:rPr>
  </w:style>
  <w:style w:type="paragraph" w:customStyle="1" w:styleId="Bullet1">
    <w:name w:val="Bullet 1"/>
    <w:basedOn w:val="Normal"/>
    <w:qFormat/>
    <w:rsid w:val="00904FD4"/>
    <w:pPr>
      <w:numPr>
        <w:numId w:val="1"/>
      </w:numPr>
      <w:spacing w:after="120" w:line="264" w:lineRule="auto"/>
    </w:pPr>
    <w:rPr>
      <w:rFonts w:ascii="Calibri" w:eastAsia="Times New Roman" w:hAnsi="Calibri" w:cs="Arial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F24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A0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4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A0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5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165D"/>
    <w:pPr>
      <w:ind w:left="720"/>
      <w:contextualSpacing/>
    </w:pPr>
  </w:style>
  <w:style w:type="paragraph" w:styleId="NoSpacing">
    <w:name w:val="No Spacing"/>
    <w:uiPriority w:val="1"/>
    <w:qFormat/>
    <w:rsid w:val="00457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45EE0-D735-4468-8EC9-885EB0FA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dmills</dc:creator>
  <cp:lastModifiedBy>Cech, John</cp:lastModifiedBy>
  <cp:revision>2</cp:revision>
  <cp:lastPrinted>2014-10-28T18:59:00Z</cp:lastPrinted>
  <dcterms:created xsi:type="dcterms:W3CDTF">2014-11-05T14:30:00Z</dcterms:created>
  <dcterms:modified xsi:type="dcterms:W3CDTF">2014-11-05T14:30:00Z</dcterms:modified>
</cp:coreProperties>
</file>