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46198" w14:textId="77777777" w:rsidR="00DD2E84" w:rsidRPr="00DD2E84" w:rsidRDefault="00DD2E84" w:rsidP="00DD2E84">
      <w:pPr>
        <w:spacing w:after="0" w:line="240" w:lineRule="auto"/>
        <w:ind w:left="-144" w:right="-144"/>
        <w:jc w:val="center"/>
        <w:rPr>
          <w:rFonts w:ascii="Cambria" w:eastAsia="Calibri" w:hAnsi="Cambria" w:cs="Cambria"/>
          <w:b/>
          <w:bCs/>
          <w:i/>
          <w:color w:val="C00000"/>
          <w:sz w:val="24"/>
          <w:szCs w:val="24"/>
        </w:rPr>
      </w:pPr>
      <w:r w:rsidRPr="00DD2E84">
        <w:rPr>
          <w:rFonts w:ascii="Cambria" w:eastAsia="Calibri" w:hAnsi="Cambria" w:cs="Cambria"/>
          <w:b/>
          <w:bCs/>
          <w:i/>
          <w:color w:val="C00000"/>
          <w:sz w:val="24"/>
          <w:szCs w:val="24"/>
        </w:rPr>
        <w:t xml:space="preserve">NOTE: This table replaces Table 1-2 on pages 1-9 to 1-12 of the 2020 version </w:t>
      </w:r>
    </w:p>
    <w:p w14:paraId="103664A5" w14:textId="10407CE7" w:rsidR="00DD2E84" w:rsidRPr="00DD2E84" w:rsidRDefault="00DD2E84" w:rsidP="00DD2E84">
      <w:pPr>
        <w:spacing w:after="0" w:line="240" w:lineRule="auto"/>
        <w:ind w:left="-144" w:right="-144"/>
        <w:jc w:val="center"/>
        <w:rPr>
          <w:rFonts w:ascii="Cambria" w:eastAsia="Calibri" w:hAnsi="Cambria" w:cs="Cambria"/>
          <w:b/>
          <w:bCs/>
          <w:i/>
          <w:color w:val="C00000"/>
          <w:sz w:val="24"/>
          <w:szCs w:val="24"/>
        </w:rPr>
      </w:pPr>
      <w:r w:rsidRPr="00DD2E84">
        <w:rPr>
          <w:rFonts w:ascii="Cambria" w:eastAsia="Calibri" w:hAnsi="Cambria" w:cs="Cambria"/>
          <w:b/>
          <w:bCs/>
          <w:i/>
          <w:color w:val="C00000"/>
          <w:sz w:val="24"/>
          <w:szCs w:val="24"/>
        </w:rPr>
        <w:t>of the TAM posted on the MTGU website.</w:t>
      </w:r>
    </w:p>
    <w:p w14:paraId="3988CE99" w14:textId="77777777" w:rsidR="00DD2E84" w:rsidRDefault="00DD2E84" w:rsidP="00DD2E84">
      <w:pPr>
        <w:spacing w:after="0" w:line="240" w:lineRule="auto"/>
        <w:ind w:right="-144"/>
        <w:rPr>
          <w:rFonts w:ascii="Cambria" w:eastAsia="Calibri" w:hAnsi="Cambria" w:cs="Cambria"/>
          <w:i/>
          <w:sz w:val="20"/>
          <w:szCs w:val="20"/>
        </w:rPr>
      </w:pPr>
    </w:p>
    <w:p w14:paraId="31558901" w14:textId="036E4CE6" w:rsidR="00F0758F" w:rsidRPr="00F0758F" w:rsidRDefault="00F0758F" w:rsidP="00F0758F">
      <w:pPr>
        <w:spacing w:after="0" w:line="240" w:lineRule="auto"/>
        <w:ind w:left="-144" w:right="-144"/>
        <w:rPr>
          <w:rFonts w:ascii="Cambria" w:eastAsia="Calibri" w:hAnsi="Cambria" w:cs="Cambria"/>
          <w:i/>
          <w:sz w:val="20"/>
          <w:szCs w:val="20"/>
        </w:rPr>
      </w:pPr>
      <w:r w:rsidRPr="00F0758F">
        <w:rPr>
          <w:rFonts w:ascii="Cambria" w:eastAsia="Calibri" w:hAnsi="Cambria" w:cs="Cambria"/>
          <w:i/>
          <w:sz w:val="20"/>
          <w:szCs w:val="20"/>
        </w:rPr>
        <w:t>Table 1-2 How Activities Align with GU Goals</w:t>
      </w:r>
    </w:p>
    <w:p w14:paraId="3975C295" w14:textId="77777777" w:rsidR="00F0758F" w:rsidRPr="00F0758F" w:rsidRDefault="00F0758F" w:rsidP="00F0758F">
      <w:pPr>
        <w:spacing w:after="0" w:line="240" w:lineRule="auto"/>
        <w:ind w:left="-144" w:right="-144"/>
        <w:rPr>
          <w:rFonts w:ascii="Cambria" w:eastAsia="Calibri" w:hAnsi="Cambria" w:cs="Cambria"/>
          <w:b/>
          <w:sz w:val="20"/>
          <w:szCs w:val="20"/>
        </w:rPr>
      </w:pPr>
      <w:r w:rsidRPr="00F0758F">
        <w:rPr>
          <w:rFonts w:ascii="Cambria" w:eastAsia="Calibri" w:hAnsi="Cambria" w:cs="Cambria"/>
          <w:b/>
          <w:sz w:val="20"/>
          <w:szCs w:val="20"/>
        </w:rPr>
        <w:t>GOAL 1: Increase the academic performance &amp; preparation for postsecondary education of GEAR UP students</w:t>
      </w:r>
    </w:p>
    <w:p w14:paraId="33DADE5A" w14:textId="77777777" w:rsidR="00F0758F" w:rsidRDefault="00F0758F" w:rsidP="00F0758F">
      <w:pPr>
        <w:spacing w:after="0" w:line="240" w:lineRule="auto"/>
        <w:ind w:left="-144" w:right="-144"/>
        <w:rPr>
          <w:rFonts w:ascii="Calibri" w:eastAsia="Calibri" w:hAnsi="Calibri" w:cs="Calibri"/>
          <w:b/>
          <w:sz w:val="20"/>
          <w:szCs w:val="20"/>
          <w:u w:val="single"/>
        </w:rPr>
      </w:pPr>
    </w:p>
    <w:p w14:paraId="796487E9" w14:textId="70C79638" w:rsidR="00F0758F" w:rsidRPr="00F0758F" w:rsidRDefault="00F0758F" w:rsidP="00F0758F">
      <w:pPr>
        <w:spacing w:after="0" w:line="240" w:lineRule="auto"/>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Objective: 1.</w:t>
      </w:r>
      <w:r>
        <w:rPr>
          <w:rFonts w:ascii="Calibri" w:eastAsia="Calibri" w:hAnsi="Calibri" w:cs="Calibri"/>
          <w:b/>
          <w:sz w:val="20"/>
          <w:szCs w:val="20"/>
          <w:u w:val="single"/>
        </w:rPr>
        <w:t>1</w:t>
      </w:r>
      <w:r w:rsidRPr="00F0758F">
        <w:rPr>
          <w:rFonts w:ascii="Calibri" w:eastAsia="Calibri" w:hAnsi="Calibri" w:cs="Calibri"/>
          <w:b/>
          <w:sz w:val="20"/>
          <w:szCs w:val="20"/>
          <w:u w:val="single"/>
        </w:rPr>
        <w:t xml:space="preserve"> Student </w:t>
      </w:r>
      <w:r>
        <w:rPr>
          <w:rFonts w:ascii="Calibri" w:eastAsia="Calibri" w:hAnsi="Calibri" w:cs="Calibri"/>
          <w:b/>
          <w:sz w:val="20"/>
          <w:szCs w:val="20"/>
          <w:u w:val="single"/>
        </w:rPr>
        <w:t>Performance in Mathematics</w:t>
      </w:r>
    </w:p>
    <w:p w14:paraId="76E20C21" w14:textId="77777777" w:rsidR="00F0758F" w:rsidRDefault="00F0758F" w:rsidP="00F0758F">
      <w:pPr>
        <w:spacing w:after="0" w:line="240" w:lineRule="auto"/>
        <w:ind w:left="720" w:right="-144"/>
        <w:rPr>
          <w:rFonts w:ascii="Calibri" w:eastAsia="Calibri" w:hAnsi="Calibri" w:cs="Calibri"/>
          <w:b/>
          <w:i/>
          <w:iCs/>
          <w:color w:val="C00000"/>
          <w:sz w:val="20"/>
          <w:szCs w:val="20"/>
        </w:rPr>
      </w:pPr>
    </w:p>
    <w:p w14:paraId="2AA747BC" w14:textId="14AC69F5" w:rsidR="00F0758F" w:rsidRPr="00F0758F" w:rsidRDefault="00F0758F" w:rsidP="00F0758F">
      <w:pPr>
        <w:spacing w:after="0" w:line="240" w:lineRule="auto"/>
        <w:ind w:left="720" w:right="-144"/>
        <w:rPr>
          <w:rFonts w:ascii="Calibri" w:eastAsia="Calibri" w:hAnsi="Calibri" w:cs="Calibri"/>
          <w:b/>
          <w:i/>
          <w:iCs/>
          <w:color w:val="C00000"/>
          <w:sz w:val="20"/>
          <w:szCs w:val="20"/>
        </w:rPr>
      </w:pPr>
      <w:r w:rsidRPr="00F0758F">
        <w:rPr>
          <w:rFonts w:ascii="Calibri" w:eastAsia="Calibri" w:hAnsi="Calibri" w:cs="Calibri"/>
          <w:b/>
          <w:i/>
          <w:iCs/>
          <w:color w:val="C00000"/>
          <w:sz w:val="20"/>
          <w:szCs w:val="20"/>
        </w:rPr>
        <w:t>Note: Items in red are required. Multiple examples may be given. Items marked n/a are not entered into database. Items marks * are only entered upon completion (i.e. when credits are earned). But n/a and * may be included in Implementation Plan.</w:t>
      </w:r>
      <w:r>
        <w:rPr>
          <w:rFonts w:ascii="Calibri" w:eastAsia="Calibri" w:hAnsi="Calibri" w:cs="Calibri"/>
          <w:b/>
          <w:i/>
          <w:iCs/>
          <w:color w:val="C00000"/>
          <w:sz w:val="20"/>
          <w:szCs w:val="20"/>
        </w:rPr>
        <w:t xml:space="preserve"> Both n/a and * may be reported in implementation plan or budget tracking sheet if they fulfill a required service/activity or use GU funding.</w:t>
      </w:r>
    </w:p>
    <w:tbl>
      <w:tblPr>
        <w:tblStyle w:val="TableGrid"/>
        <w:tblW w:w="0" w:type="auto"/>
        <w:tblLook w:val="04A0" w:firstRow="1" w:lastRow="0" w:firstColumn="1" w:lastColumn="0" w:noHBand="0" w:noVBand="1"/>
      </w:tblPr>
      <w:tblGrid>
        <w:gridCol w:w="4315"/>
        <w:gridCol w:w="2250"/>
        <w:gridCol w:w="2785"/>
      </w:tblGrid>
      <w:tr w:rsidR="00F0758F" w:rsidRPr="00F0758F" w14:paraId="69C9F67B" w14:textId="77777777" w:rsidTr="00F1304D">
        <w:tc>
          <w:tcPr>
            <w:tcW w:w="4315" w:type="dxa"/>
            <w:shd w:val="clear" w:color="auto" w:fill="74E8F4"/>
          </w:tcPr>
          <w:p w14:paraId="6E77C452" w14:textId="77777777" w:rsidR="00F0758F" w:rsidRPr="00F0758F" w:rsidRDefault="00F0758F" w:rsidP="00F0758F">
            <w:pPr>
              <w:ind w:left="144" w:right="144"/>
              <w:rPr>
                <w:rFonts w:ascii="Calibri" w:eastAsia="Calibri" w:hAnsi="Calibri" w:cs="Calibri"/>
                <w:b/>
                <w:sz w:val="20"/>
                <w:szCs w:val="20"/>
                <w:u w:val="single"/>
              </w:rPr>
            </w:pPr>
            <w:bookmarkStart w:id="0" w:name="_Hlk89690701"/>
            <w:r w:rsidRPr="00F0758F">
              <w:rPr>
                <w:rFonts w:ascii="Calibri" w:eastAsia="Calibri" w:hAnsi="Calibri" w:cs="Calibri"/>
                <w:b/>
                <w:sz w:val="20"/>
                <w:szCs w:val="20"/>
                <w:u w:val="single"/>
              </w:rPr>
              <w:t>Service Example</w:t>
            </w:r>
          </w:p>
        </w:tc>
        <w:tc>
          <w:tcPr>
            <w:tcW w:w="2250" w:type="dxa"/>
            <w:shd w:val="clear" w:color="auto" w:fill="74E8F4"/>
          </w:tcPr>
          <w:p w14:paraId="03B37381"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2785" w:type="dxa"/>
            <w:shd w:val="clear" w:color="auto" w:fill="74E8F4"/>
          </w:tcPr>
          <w:p w14:paraId="1662DD21"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tr w:rsidR="00F0758F" w:rsidRPr="00F0758F" w14:paraId="34BBE355" w14:textId="77777777" w:rsidTr="00F1304D">
        <w:tc>
          <w:tcPr>
            <w:tcW w:w="4315" w:type="dxa"/>
          </w:tcPr>
          <w:p w14:paraId="0401AF1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Dual Enrollment math classes like calculus, statistics, computer science </w:t>
            </w:r>
          </w:p>
        </w:tc>
        <w:tc>
          <w:tcPr>
            <w:tcW w:w="2250" w:type="dxa"/>
          </w:tcPr>
          <w:p w14:paraId="4FA5E59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*Outcomes only</w:t>
            </w:r>
          </w:p>
        </w:tc>
        <w:tc>
          <w:tcPr>
            <w:tcW w:w="2785" w:type="dxa"/>
          </w:tcPr>
          <w:p w14:paraId="2A66619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*Outcomes only</w:t>
            </w:r>
          </w:p>
        </w:tc>
      </w:tr>
      <w:tr w:rsidR="00F0758F" w:rsidRPr="00F0758F" w14:paraId="567131A1" w14:textId="77777777" w:rsidTr="00F1304D">
        <w:tc>
          <w:tcPr>
            <w:tcW w:w="4315" w:type="dxa"/>
          </w:tcPr>
          <w:p w14:paraId="270D142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AP classes like calculus, statistics, computer science </w:t>
            </w:r>
          </w:p>
        </w:tc>
        <w:tc>
          <w:tcPr>
            <w:tcW w:w="2250" w:type="dxa"/>
          </w:tcPr>
          <w:p w14:paraId="3BCB526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sz w:val="20"/>
                <w:szCs w:val="20"/>
              </w:rPr>
              <w:t>*Outcomes only</w:t>
            </w:r>
          </w:p>
        </w:tc>
        <w:tc>
          <w:tcPr>
            <w:tcW w:w="2785" w:type="dxa"/>
          </w:tcPr>
          <w:p w14:paraId="0224BCF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sz w:val="20"/>
                <w:szCs w:val="20"/>
              </w:rPr>
              <w:t>*Outcomes only</w:t>
            </w:r>
          </w:p>
        </w:tc>
      </w:tr>
      <w:tr w:rsidR="00F0758F" w:rsidRPr="00F0758F" w14:paraId="5EF32978" w14:textId="77777777" w:rsidTr="00F1304D">
        <w:tc>
          <w:tcPr>
            <w:tcW w:w="4315" w:type="dxa"/>
          </w:tcPr>
          <w:p w14:paraId="4F89E3A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Expanding Your Horizons, Robotics competition, Math Counts</w:t>
            </w:r>
          </w:p>
        </w:tc>
        <w:tc>
          <w:tcPr>
            <w:tcW w:w="2250" w:type="dxa"/>
          </w:tcPr>
          <w:p w14:paraId="77EF594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Educational Field Trip</w:t>
            </w:r>
          </w:p>
        </w:tc>
        <w:tc>
          <w:tcPr>
            <w:tcW w:w="2785" w:type="dxa"/>
          </w:tcPr>
          <w:p w14:paraId="3441E4C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 Competition/Conference</w:t>
            </w:r>
          </w:p>
        </w:tc>
      </w:tr>
      <w:tr w:rsidR="00F0758F" w:rsidRPr="00F0758F" w14:paraId="7F09E662" w14:textId="77777777" w:rsidTr="00F1304D">
        <w:tc>
          <w:tcPr>
            <w:tcW w:w="4315" w:type="dxa"/>
          </w:tcPr>
          <w:p w14:paraId="318AC5C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Robotics, coding, or drone classes or clubs</w:t>
            </w:r>
          </w:p>
        </w:tc>
        <w:tc>
          <w:tcPr>
            <w:tcW w:w="2250" w:type="dxa"/>
          </w:tcPr>
          <w:p w14:paraId="33D1127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76BE568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702B72FE" w14:textId="77777777" w:rsidTr="00F1304D">
        <w:tc>
          <w:tcPr>
            <w:tcW w:w="4315" w:type="dxa"/>
          </w:tcPr>
          <w:p w14:paraId="39D8351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AP Exams in calculus, statistics, computer science</w:t>
            </w:r>
          </w:p>
        </w:tc>
        <w:tc>
          <w:tcPr>
            <w:tcW w:w="2250" w:type="dxa"/>
          </w:tcPr>
          <w:p w14:paraId="367A6896"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c>
          <w:tcPr>
            <w:tcW w:w="2785" w:type="dxa"/>
          </w:tcPr>
          <w:p w14:paraId="110B0E2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r>
      <w:bookmarkEnd w:id="0"/>
    </w:tbl>
    <w:p w14:paraId="4DE75F47" w14:textId="77777777" w:rsidR="00F0758F" w:rsidRPr="00F0758F" w:rsidRDefault="00F0758F" w:rsidP="00F0758F">
      <w:pPr>
        <w:spacing w:after="0" w:line="240" w:lineRule="auto"/>
        <w:ind w:left="-144" w:right="-144"/>
        <w:rPr>
          <w:rFonts w:ascii="Calibri" w:eastAsia="Calibri" w:hAnsi="Calibri" w:cs="Calibri"/>
          <w:b/>
          <w:sz w:val="20"/>
          <w:szCs w:val="20"/>
          <w:u w:val="single"/>
        </w:rPr>
      </w:pPr>
    </w:p>
    <w:p w14:paraId="403EFAF0" w14:textId="77777777" w:rsidR="00F0758F" w:rsidRPr="00F0758F" w:rsidRDefault="00F0758F" w:rsidP="00F0758F">
      <w:pPr>
        <w:spacing w:after="0" w:line="240" w:lineRule="auto"/>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Objective: 1.2 Student Academic Preparation for College</w:t>
      </w:r>
    </w:p>
    <w:p w14:paraId="4B2DA25A" w14:textId="77777777" w:rsidR="00F0758F" w:rsidRPr="00F0758F" w:rsidRDefault="00F0758F" w:rsidP="00F0758F">
      <w:pPr>
        <w:spacing w:after="0" w:line="240" w:lineRule="auto"/>
        <w:ind w:left="-144" w:right="-144"/>
        <w:rPr>
          <w:rFonts w:ascii="Calibri" w:eastAsia="Calibri" w:hAnsi="Calibri" w:cs="Calibri"/>
          <w:bCs/>
          <w:sz w:val="20"/>
          <w:szCs w:val="20"/>
        </w:rPr>
      </w:pPr>
    </w:p>
    <w:tbl>
      <w:tblPr>
        <w:tblStyle w:val="TableGrid"/>
        <w:tblW w:w="0" w:type="auto"/>
        <w:jc w:val="center"/>
        <w:tblLook w:val="04A0" w:firstRow="1" w:lastRow="0" w:firstColumn="1" w:lastColumn="0" w:noHBand="0" w:noVBand="1"/>
      </w:tblPr>
      <w:tblGrid>
        <w:gridCol w:w="4315"/>
        <w:gridCol w:w="2250"/>
        <w:gridCol w:w="2785"/>
      </w:tblGrid>
      <w:tr w:rsidR="00F0758F" w:rsidRPr="00F0758F" w14:paraId="2DE6A62B" w14:textId="77777777" w:rsidTr="00F1304D">
        <w:trPr>
          <w:jc w:val="center"/>
        </w:trPr>
        <w:tc>
          <w:tcPr>
            <w:tcW w:w="4315" w:type="dxa"/>
            <w:shd w:val="clear" w:color="auto" w:fill="74E8F4"/>
          </w:tcPr>
          <w:p w14:paraId="30BA3661"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Example</w:t>
            </w:r>
          </w:p>
        </w:tc>
        <w:tc>
          <w:tcPr>
            <w:tcW w:w="2250" w:type="dxa"/>
            <w:shd w:val="clear" w:color="auto" w:fill="74E8F4"/>
          </w:tcPr>
          <w:p w14:paraId="72C4FF5A"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2785" w:type="dxa"/>
            <w:shd w:val="clear" w:color="auto" w:fill="74E8F4"/>
          </w:tcPr>
          <w:p w14:paraId="0A8510EA"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tr w:rsidR="00F0758F" w:rsidRPr="00F0758F" w14:paraId="6917F703" w14:textId="77777777" w:rsidTr="00F1304D">
        <w:trPr>
          <w:jc w:val="center"/>
        </w:trPr>
        <w:tc>
          <w:tcPr>
            <w:tcW w:w="4315" w:type="dxa"/>
          </w:tcPr>
          <w:p w14:paraId="04818C34"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Dual Enrollment classes other than math</w:t>
            </w:r>
          </w:p>
        </w:tc>
        <w:tc>
          <w:tcPr>
            <w:tcW w:w="2250" w:type="dxa"/>
          </w:tcPr>
          <w:p w14:paraId="78EC4C6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sz w:val="20"/>
                <w:szCs w:val="20"/>
              </w:rPr>
              <w:t>*Outcomes only</w:t>
            </w:r>
          </w:p>
        </w:tc>
        <w:tc>
          <w:tcPr>
            <w:tcW w:w="2785" w:type="dxa"/>
          </w:tcPr>
          <w:p w14:paraId="1C3CF1E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sz w:val="20"/>
                <w:szCs w:val="20"/>
              </w:rPr>
              <w:t>*Outcomes only</w:t>
            </w:r>
          </w:p>
        </w:tc>
      </w:tr>
      <w:tr w:rsidR="00F0758F" w:rsidRPr="00F0758F" w14:paraId="72169EB2" w14:textId="77777777" w:rsidTr="00F1304D">
        <w:trPr>
          <w:jc w:val="center"/>
        </w:trPr>
        <w:tc>
          <w:tcPr>
            <w:tcW w:w="4315" w:type="dxa"/>
          </w:tcPr>
          <w:p w14:paraId="576C29B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AP classes other than math</w:t>
            </w:r>
          </w:p>
        </w:tc>
        <w:tc>
          <w:tcPr>
            <w:tcW w:w="2250" w:type="dxa"/>
          </w:tcPr>
          <w:p w14:paraId="6B896CC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sz w:val="20"/>
                <w:szCs w:val="20"/>
              </w:rPr>
              <w:t>*Outcomes only</w:t>
            </w:r>
          </w:p>
        </w:tc>
        <w:tc>
          <w:tcPr>
            <w:tcW w:w="2785" w:type="dxa"/>
          </w:tcPr>
          <w:p w14:paraId="1220096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sz w:val="20"/>
                <w:szCs w:val="20"/>
              </w:rPr>
              <w:t>*Outcomes only</w:t>
            </w:r>
          </w:p>
        </w:tc>
      </w:tr>
      <w:tr w:rsidR="00F0758F" w:rsidRPr="00F0758F" w14:paraId="0A69BE09" w14:textId="77777777" w:rsidTr="00F1304D">
        <w:trPr>
          <w:jc w:val="center"/>
        </w:trPr>
        <w:tc>
          <w:tcPr>
            <w:tcW w:w="4315" w:type="dxa"/>
          </w:tcPr>
          <w:p w14:paraId="68D2F56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Science Olympiad competition</w:t>
            </w:r>
          </w:p>
        </w:tc>
        <w:tc>
          <w:tcPr>
            <w:tcW w:w="2250" w:type="dxa"/>
          </w:tcPr>
          <w:p w14:paraId="001DF34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Educational Field Trip</w:t>
            </w:r>
          </w:p>
        </w:tc>
        <w:tc>
          <w:tcPr>
            <w:tcW w:w="2785" w:type="dxa"/>
          </w:tcPr>
          <w:p w14:paraId="180B73E4"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 Competition/Conference</w:t>
            </w:r>
          </w:p>
        </w:tc>
      </w:tr>
      <w:tr w:rsidR="00F0758F" w:rsidRPr="00F0758F" w14:paraId="26955807" w14:textId="77777777" w:rsidTr="00F1304D">
        <w:trPr>
          <w:jc w:val="center"/>
        </w:trPr>
        <w:tc>
          <w:tcPr>
            <w:tcW w:w="4315" w:type="dxa"/>
          </w:tcPr>
          <w:p w14:paraId="15AC16B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AP Exams in non-math classes (Language Arts, Science, etc.)</w:t>
            </w:r>
          </w:p>
        </w:tc>
        <w:tc>
          <w:tcPr>
            <w:tcW w:w="2250" w:type="dxa"/>
          </w:tcPr>
          <w:p w14:paraId="05EF9C3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c>
          <w:tcPr>
            <w:tcW w:w="2785" w:type="dxa"/>
          </w:tcPr>
          <w:p w14:paraId="5449999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r>
      <w:tr w:rsidR="00F0758F" w:rsidRPr="00F0758F" w14:paraId="69A49DD1" w14:textId="77777777" w:rsidTr="00F1304D">
        <w:trPr>
          <w:jc w:val="center"/>
        </w:trPr>
        <w:tc>
          <w:tcPr>
            <w:tcW w:w="4315" w:type="dxa"/>
          </w:tcPr>
          <w:p w14:paraId="4A5ED65D" w14:textId="79F308F5" w:rsidR="00F0758F" w:rsidRPr="00F0758F" w:rsidRDefault="00F0758F" w:rsidP="00F0758F">
            <w:pPr>
              <w:ind w:left="144" w:right="144"/>
              <w:rPr>
                <w:rFonts w:ascii="Calibri" w:eastAsia="Calibri" w:hAnsi="Calibri" w:cs="Calibri"/>
                <w:sz w:val="20"/>
                <w:szCs w:val="20"/>
              </w:rPr>
            </w:pPr>
            <w:r w:rsidRPr="00F0758F">
              <w:rPr>
                <w:rFonts w:ascii="Calibri" w:eastAsia="Calibri" w:hAnsi="Calibri" w:cs="Calibri"/>
                <w:b/>
                <w:bCs/>
                <w:color w:val="C00000"/>
                <w:sz w:val="20"/>
                <w:szCs w:val="20"/>
              </w:rPr>
              <w:t>Preparing students to successfully take the Pre ACT or ACT</w:t>
            </w:r>
            <w:r w:rsidRPr="00F0758F">
              <w:rPr>
                <w:rFonts w:ascii="Calibri" w:eastAsia="Calibri" w:hAnsi="Calibri" w:cs="Calibri"/>
                <w:color w:val="C00000"/>
                <w:sz w:val="20"/>
                <w:szCs w:val="20"/>
              </w:rPr>
              <w:t xml:space="preserve"> </w:t>
            </w:r>
            <w:r w:rsidRPr="00F0758F">
              <w:rPr>
                <w:rFonts w:ascii="Calibri" w:eastAsia="Calibri" w:hAnsi="Calibri" w:cs="Calibri"/>
                <w:sz w:val="20"/>
                <w:szCs w:val="20"/>
              </w:rPr>
              <w:t>(bootcamp or classes)</w:t>
            </w:r>
            <w:r w:rsidRPr="00F0758F">
              <w:rPr>
                <w:rFonts w:ascii="Calibri" w:eastAsia="Calibri" w:hAnsi="Calibri" w:cs="Calibri"/>
                <w:bCs/>
                <w:i/>
                <w:iCs/>
                <w:sz w:val="20"/>
                <w:szCs w:val="20"/>
              </w:rPr>
              <w:t xml:space="preserve"> Note:</w:t>
            </w:r>
            <w:r w:rsidRPr="00F0758F">
              <w:rPr>
                <w:rFonts w:ascii="Calibri" w:eastAsia="Calibri" w:hAnsi="Calibri" w:cs="Calibri"/>
                <w:bCs/>
                <w:sz w:val="20"/>
                <w:szCs w:val="20"/>
              </w:rPr>
              <w:t xml:space="preserve"> </w:t>
            </w:r>
            <w:r w:rsidRPr="00F0758F">
              <w:rPr>
                <w:rFonts w:ascii="Calibri" w:eastAsia="Calibri" w:hAnsi="Calibri" w:cs="Calibri"/>
                <w:bCs/>
                <w:i/>
                <w:iCs/>
                <w:sz w:val="18"/>
                <w:szCs w:val="18"/>
              </w:rPr>
              <w:t>Students taking an assessment is not a service.</w:t>
            </w:r>
          </w:p>
        </w:tc>
        <w:tc>
          <w:tcPr>
            <w:tcW w:w="2250" w:type="dxa"/>
          </w:tcPr>
          <w:p w14:paraId="3352951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022F3F86"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7C421ED8" w14:textId="77777777" w:rsidTr="00F1304D">
        <w:trPr>
          <w:jc w:val="center"/>
        </w:trPr>
        <w:tc>
          <w:tcPr>
            <w:tcW w:w="4315" w:type="dxa"/>
          </w:tcPr>
          <w:p w14:paraId="6B47463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Museum, zoo, history site or tour, Glacier Institute; must tie in with classroom curriculum</w:t>
            </w:r>
          </w:p>
        </w:tc>
        <w:tc>
          <w:tcPr>
            <w:tcW w:w="2250" w:type="dxa"/>
          </w:tcPr>
          <w:p w14:paraId="285DEDB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Educational Field Trip</w:t>
            </w:r>
          </w:p>
        </w:tc>
        <w:tc>
          <w:tcPr>
            <w:tcW w:w="2785" w:type="dxa"/>
          </w:tcPr>
          <w:p w14:paraId="367687B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5049BFB0" w14:textId="77777777" w:rsidTr="00F1304D">
        <w:trPr>
          <w:jc w:val="center"/>
        </w:trPr>
        <w:tc>
          <w:tcPr>
            <w:tcW w:w="4315" w:type="dxa"/>
          </w:tcPr>
          <w:p w14:paraId="0FA645B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Travel for the sole purpose of attending an academic demonstration that aligns with in-class curriculum (example, physics day, science demonstration)</w:t>
            </w:r>
          </w:p>
        </w:tc>
        <w:tc>
          <w:tcPr>
            <w:tcW w:w="2250" w:type="dxa"/>
          </w:tcPr>
          <w:p w14:paraId="78CD8A6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Educational Field Trip</w:t>
            </w:r>
          </w:p>
        </w:tc>
        <w:tc>
          <w:tcPr>
            <w:tcW w:w="2785" w:type="dxa"/>
          </w:tcPr>
          <w:p w14:paraId="00441E44"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 Demonstration</w:t>
            </w:r>
          </w:p>
        </w:tc>
      </w:tr>
    </w:tbl>
    <w:p w14:paraId="384BAA7E" w14:textId="77777777" w:rsidR="00F0758F" w:rsidRPr="00F0758F" w:rsidRDefault="00F0758F" w:rsidP="00F0758F">
      <w:pPr>
        <w:spacing w:after="0" w:line="240" w:lineRule="auto"/>
        <w:ind w:left="-144" w:right="-144"/>
        <w:rPr>
          <w:rFonts w:ascii="Calibri" w:eastAsia="Calibri" w:hAnsi="Calibri" w:cs="Calibri"/>
          <w:b/>
          <w:sz w:val="20"/>
          <w:szCs w:val="20"/>
          <w:u w:val="single"/>
        </w:rPr>
      </w:pPr>
    </w:p>
    <w:p w14:paraId="49D866AF" w14:textId="77777777" w:rsidR="00F0758F" w:rsidRPr="00F0758F" w:rsidRDefault="00F0758F" w:rsidP="00F0758F">
      <w:pPr>
        <w:spacing w:after="0" w:line="240" w:lineRule="auto"/>
        <w:ind w:left="-144" w:right="-144"/>
        <w:rPr>
          <w:rFonts w:ascii="Calibri" w:eastAsia="Calibri" w:hAnsi="Calibri" w:cs="Calibri"/>
          <w:b/>
          <w:sz w:val="20"/>
          <w:szCs w:val="20"/>
        </w:rPr>
      </w:pPr>
      <w:r w:rsidRPr="00F0758F">
        <w:rPr>
          <w:rFonts w:ascii="Calibri" w:eastAsia="Calibri" w:hAnsi="Calibri" w:cs="Calibri"/>
          <w:b/>
          <w:sz w:val="20"/>
          <w:szCs w:val="20"/>
        </w:rPr>
        <w:t>GOAL 2: Increase the rate of high school graduation and enrollment in postsecondary education for GEAR UP students</w:t>
      </w:r>
    </w:p>
    <w:p w14:paraId="0DE82949" w14:textId="77777777" w:rsidR="00F0758F" w:rsidRPr="00F0758F" w:rsidRDefault="00F0758F" w:rsidP="00F0758F">
      <w:pPr>
        <w:spacing w:after="0" w:line="240" w:lineRule="auto"/>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Objective: 2.1 Graduation Rates of GEAR UP students</w:t>
      </w:r>
    </w:p>
    <w:p w14:paraId="1E84839A" w14:textId="77777777" w:rsidR="00F0758F" w:rsidRPr="00F0758F" w:rsidRDefault="00F0758F" w:rsidP="00F0758F">
      <w:pPr>
        <w:spacing w:after="0" w:line="240" w:lineRule="auto"/>
        <w:ind w:left="-144" w:right="-144"/>
        <w:rPr>
          <w:rFonts w:ascii="Calibri" w:eastAsia="Calibri" w:hAnsi="Calibri" w:cs="Calibri"/>
          <w:sz w:val="20"/>
          <w:szCs w:val="20"/>
        </w:rPr>
      </w:pPr>
    </w:p>
    <w:tbl>
      <w:tblPr>
        <w:tblStyle w:val="TableGrid"/>
        <w:tblW w:w="0" w:type="auto"/>
        <w:jc w:val="center"/>
        <w:tblLook w:val="04A0" w:firstRow="1" w:lastRow="0" w:firstColumn="1" w:lastColumn="0" w:noHBand="0" w:noVBand="1"/>
      </w:tblPr>
      <w:tblGrid>
        <w:gridCol w:w="4280"/>
        <w:gridCol w:w="2310"/>
        <w:gridCol w:w="2760"/>
      </w:tblGrid>
      <w:tr w:rsidR="00F0758F" w:rsidRPr="00F0758F" w14:paraId="07CA2D51" w14:textId="77777777" w:rsidTr="00F1304D">
        <w:trPr>
          <w:jc w:val="center"/>
        </w:trPr>
        <w:tc>
          <w:tcPr>
            <w:tcW w:w="4280" w:type="dxa"/>
            <w:shd w:val="clear" w:color="auto" w:fill="74E8F4"/>
          </w:tcPr>
          <w:p w14:paraId="5CB9799E"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Example</w:t>
            </w:r>
          </w:p>
        </w:tc>
        <w:tc>
          <w:tcPr>
            <w:tcW w:w="2310" w:type="dxa"/>
            <w:shd w:val="clear" w:color="auto" w:fill="74E8F4"/>
          </w:tcPr>
          <w:p w14:paraId="527B97F6"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2760" w:type="dxa"/>
            <w:shd w:val="clear" w:color="auto" w:fill="74E8F4"/>
          </w:tcPr>
          <w:p w14:paraId="6A8191FB"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tr w:rsidR="00F0758F" w:rsidRPr="00F0758F" w14:paraId="418346B6" w14:textId="77777777" w:rsidTr="00F1304D">
        <w:trPr>
          <w:jc w:val="center"/>
        </w:trPr>
        <w:tc>
          <w:tcPr>
            <w:tcW w:w="4280" w:type="dxa"/>
          </w:tcPr>
          <w:p w14:paraId="72393BD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color w:val="C00000"/>
                <w:sz w:val="20"/>
                <w:szCs w:val="20"/>
              </w:rPr>
              <w:t>Tutoring</w:t>
            </w:r>
            <w:r w:rsidRPr="00F0758F">
              <w:rPr>
                <w:rFonts w:ascii="Calibri" w:eastAsia="Calibri" w:hAnsi="Calibri" w:cs="Calibri"/>
                <w:bCs/>
                <w:sz w:val="20"/>
                <w:szCs w:val="20"/>
              </w:rPr>
              <w:t xml:space="preserve"> for all subjects and purposes</w:t>
            </w:r>
          </w:p>
        </w:tc>
        <w:tc>
          <w:tcPr>
            <w:tcW w:w="2310" w:type="dxa"/>
          </w:tcPr>
          <w:p w14:paraId="18B88E0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Tutoring/Homework Assistance</w:t>
            </w:r>
          </w:p>
        </w:tc>
        <w:tc>
          <w:tcPr>
            <w:tcW w:w="2760" w:type="dxa"/>
          </w:tcPr>
          <w:p w14:paraId="7B2D78E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Choose Subject:</w:t>
            </w:r>
          </w:p>
          <w:p w14:paraId="1A85533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Language Arts</w:t>
            </w:r>
          </w:p>
          <w:p w14:paraId="07D688D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lastRenderedPageBreak/>
              <w:t xml:space="preserve">Math, </w:t>
            </w:r>
          </w:p>
          <w:p w14:paraId="4C4CD03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Social Studies, </w:t>
            </w:r>
          </w:p>
          <w:p w14:paraId="39DB95B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Science, </w:t>
            </w:r>
          </w:p>
          <w:p w14:paraId="380C0E0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Other</w:t>
            </w:r>
          </w:p>
        </w:tc>
      </w:tr>
      <w:tr w:rsidR="00F0758F" w:rsidRPr="00F0758F" w14:paraId="6C5256C0" w14:textId="77777777" w:rsidTr="00F1304D">
        <w:trPr>
          <w:jc w:val="center"/>
        </w:trPr>
        <w:tc>
          <w:tcPr>
            <w:tcW w:w="4280" w:type="dxa"/>
          </w:tcPr>
          <w:p w14:paraId="643C8CF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lastRenderedPageBreak/>
              <w:t xml:space="preserve">Credit Recovery </w:t>
            </w:r>
          </w:p>
        </w:tc>
        <w:tc>
          <w:tcPr>
            <w:tcW w:w="2310" w:type="dxa"/>
          </w:tcPr>
          <w:p w14:paraId="01F9635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sz w:val="24"/>
              </w:rPr>
              <w:t>*Outcomes only</w:t>
            </w:r>
          </w:p>
        </w:tc>
        <w:tc>
          <w:tcPr>
            <w:tcW w:w="2760" w:type="dxa"/>
          </w:tcPr>
          <w:p w14:paraId="576582A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sz w:val="24"/>
              </w:rPr>
              <w:t>*Outcomes only</w:t>
            </w:r>
          </w:p>
        </w:tc>
      </w:tr>
      <w:tr w:rsidR="00F0758F" w:rsidRPr="00F0758F" w14:paraId="0D353DA6" w14:textId="77777777" w:rsidTr="00F1304D">
        <w:trPr>
          <w:jc w:val="center"/>
        </w:trPr>
        <w:tc>
          <w:tcPr>
            <w:tcW w:w="4280" w:type="dxa"/>
          </w:tcPr>
          <w:p w14:paraId="2DD6EDED" w14:textId="78E8A133" w:rsidR="00F0758F" w:rsidRPr="00F0758F" w:rsidRDefault="00F0758F" w:rsidP="00F0758F">
            <w:pPr>
              <w:ind w:left="144" w:right="144"/>
              <w:rPr>
                <w:rFonts w:ascii="Calibri" w:eastAsia="Calibri" w:hAnsi="Calibri" w:cs="Calibri"/>
                <w:bCs/>
                <w:sz w:val="20"/>
                <w:szCs w:val="20"/>
              </w:rPr>
            </w:pPr>
            <w:bookmarkStart w:id="1" w:name="_Hlk89760717"/>
            <w:r w:rsidRPr="00CD05E7">
              <w:rPr>
                <w:rFonts w:ascii="Calibri" w:eastAsia="Calibri" w:hAnsi="Calibri" w:cs="Calibri"/>
                <w:bCs/>
                <w:sz w:val="20"/>
                <w:szCs w:val="20"/>
              </w:rPr>
              <w:t>7</w:t>
            </w:r>
            <w:r w:rsidRPr="00CD05E7">
              <w:rPr>
                <w:rFonts w:ascii="Calibri" w:eastAsia="Calibri" w:hAnsi="Calibri" w:cs="Calibri"/>
                <w:bCs/>
                <w:sz w:val="20"/>
                <w:szCs w:val="20"/>
                <w:vertAlign w:val="superscript"/>
              </w:rPr>
              <w:t>th</w:t>
            </w:r>
            <w:r w:rsidRPr="00CD05E7">
              <w:rPr>
                <w:rFonts w:ascii="Calibri" w:eastAsia="Calibri" w:hAnsi="Calibri" w:cs="Calibri"/>
                <w:bCs/>
                <w:sz w:val="20"/>
                <w:szCs w:val="20"/>
              </w:rPr>
              <w:t xml:space="preserve"> Grade Transition Service </w:t>
            </w:r>
            <w:r w:rsidRPr="00F0758F">
              <w:rPr>
                <w:rFonts w:ascii="Calibri" w:eastAsia="Calibri" w:hAnsi="Calibri" w:cs="Calibri"/>
                <w:bCs/>
                <w:sz w:val="20"/>
                <w:szCs w:val="20"/>
              </w:rPr>
              <w:t>with planned agenda/schedule (skills needed, study habits, meet teachers, listen to student panel discuss challenges, review academic schedule, go over handbook/expectations, how parents can support students during this transition)</w:t>
            </w:r>
            <w:r w:rsidR="00CD05E7">
              <w:rPr>
                <w:rFonts w:ascii="Calibri" w:eastAsia="Calibri" w:hAnsi="Calibri" w:cs="Calibri"/>
                <w:bCs/>
                <w:sz w:val="20"/>
                <w:szCs w:val="20"/>
              </w:rPr>
              <w:t xml:space="preserve"> not required</w:t>
            </w:r>
          </w:p>
        </w:tc>
        <w:tc>
          <w:tcPr>
            <w:tcW w:w="2310" w:type="dxa"/>
          </w:tcPr>
          <w:p w14:paraId="29725F6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60" w:type="dxa"/>
          </w:tcPr>
          <w:p w14:paraId="23C30F7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4BDFF52F" w14:textId="77777777" w:rsidTr="00F1304D">
        <w:trPr>
          <w:jc w:val="center"/>
        </w:trPr>
        <w:tc>
          <w:tcPr>
            <w:tcW w:w="4280" w:type="dxa"/>
          </w:tcPr>
          <w:p w14:paraId="4E8AAE9E" w14:textId="1EDD9F00"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Cs/>
                <w:sz w:val="20"/>
                <w:szCs w:val="20"/>
              </w:rPr>
              <w:t>7</w:t>
            </w:r>
            <w:r w:rsidRPr="00CD05E7">
              <w:rPr>
                <w:rFonts w:ascii="Calibri" w:eastAsia="Calibri" w:hAnsi="Calibri" w:cs="Calibri"/>
                <w:bCs/>
                <w:sz w:val="20"/>
                <w:szCs w:val="20"/>
                <w:vertAlign w:val="superscript"/>
              </w:rPr>
              <w:t>th</w:t>
            </w:r>
            <w:r w:rsidRPr="00CD05E7">
              <w:rPr>
                <w:rFonts w:ascii="Calibri" w:eastAsia="Calibri" w:hAnsi="Calibri" w:cs="Calibri"/>
                <w:bCs/>
                <w:sz w:val="20"/>
                <w:szCs w:val="20"/>
              </w:rPr>
              <w:t xml:space="preserve"> Grade Transition Service </w:t>
            </w:r>
            <w:r w:rsidRPr="00F0758F">
              <w:rPr>
                <w:rFonts w:ascii="Calibri" w:eastAsia="Calibri" w:hAnsi="Calibri" w:cs="Calibri"/>
                <w:bCs/>
                <w:sz w:val="20"/>
                <w:szCs w:val="20"/>
              </w:rPr>
              <w:t>that is a one-on-one or small group intervention with the student(s)</w:t>
            </w:r>
            <w:r w:rsidR="00CD05E7">
              <w:rPr>
                <w:rFonts w:ascii="Calibri" w:eastAsia="Calibri" w:hAnsi="Calibri" w:cs="Calibri"/>
                <w:bCs/>
                <w:sz w:val="20"/>
                <w:szCs w:val="20"/>
              </w:rPr>
              <w:t>not required</w:t>
            </w:r>
          </w:p>
        </w:tc>
        <w:tc>
          <w:tcPr>
            <w:tcW w:w="2310" w:type="dxa"/>
          </w:tcPr>
          <w:p w14:paraId="3959CEC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Counseling/Advising</w:t>
            </w:r>
          </w:p>
        </w:tc>
        <w:tc>
          <w:tcPr>
            <w:tcW w:w="2760" w:type="dxa"/>
          </w:tcPr>
          <w:p w14:paraId="455E409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Depending on topic it could be Academic or Social Emotional</w:t>
            </w:r>
          </w:p>
        </w:tc>
      </w:tr>
      <w:bookmarkEnd w:id="1"/>
      <w:tr w:rsidR="00F0758F" w:rsidRPr="00F0758F" w14:paraId="1D00B759" w14:textId="77777777" w:rsidTr="00F1304D">
        <w:trPr>
          <w:jc w:val="center"/>
        </w:trPr>
        <w:tc>
          <w:tcPr>
            <w:tcW w:w="4280" w:type="dxa"/>
          </w:tcPr>
          <w:p w14:paraId="69CDE53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color w:val="C00000"/>
                <w:sz w:val="20"/>
                <w:szCs w:val="20"/>
              </w:rPr>
              <w:t>9</w:t>
            </w:r>
            <w:r w:rsidRPr="00F0758F">
              <w:rPr>
                <w:rFonts w:ascii="Calibri" w:eastAsia="Calibri" w:hAnsi="Calibri" w:cs="Calibri"/>
                <w:b/>
                <w:color w:val="C00000"/>
                <w:sz w:val="20"/>
                <w:szCs w:val="20"/>
                <w:vertAlign w:val="superscript"/>
              </w:rPr>
              <w:t>th</w:t>
            </w:r>
            <w:r w:rsidRPr="00F0758F">
              <w:rPr>
                <w:rFonts w:ascii="Calibri" w:eastAsia="Calibri" w:hAnsi="Calibri" w:cs="Calibri"/>
                <w:b/>
                <w:color w:val="C00000"/>
                <w:sz w:val="20"/>
                <w:szCs w:val="20"/>
              </w:rPr>
              <w:t xml:space="preserve"> Grade Transition Service</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with planned agenda/schedule (skills needed, study habits, meet teachers, listen to student panel discuss challenges, review academic schedule, go over handbook/expectations, how parents can support students during this transition)</w:t>
            </w:r>
          </w:p>
        </w:tc>
        <w:tc>
          <w:tcPr>
            <w:tcW w:w="2310" w:type="dxa"/>
          </w:tcPr>
          <w:p w14:paraId="1AE034D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60" w:type="dxa"/>
          </w:tcPr>
          <w:p w14:paraId="26581A96"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5D3A2B4B" w14:textId="77777777" w:rsidTr="00F1304D">
        <w:trPr>
          <w:jc w:val="center"/>
        </w:trPr>
        <w:tc>
          <w:tcPr>
            <w:tcW w:w="4280" w:type="dxa"/>
          </w:tcPr>
          <w:p w14:paraId="3F86966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sz w:val="20"/>
                <w:szCs w:val="20"/>
              </w:rPr>
              <w:t>9</w:t>
            </w:r>
            <w:r w:rsidRPr="00F0758F">
              <w:rPr>
                <w:rFonts w:ascii="Calibri" w:eastAsia="Calibri" w:hAnsi="Calibri" w:cs="Calibri"/>
                <w:b/>
                <w:sz w:val="20"/>
                <w:szCs w:val="20"/>
                <w:vertAlign w:val="superscript"/>
              </w:rPr>
              <w:t>th</w:t>
            </w:r>
            <w:r w:rsidRPr="00F0758F">
              <w:rPr>
                <w:rFonts w:ascii="Calibri" w:eastAsia="Calibri" w:hAnsi="Calibri" w:cs="Calibri"/>
                <w:b/>
                <w:sz w:val="20"/>
                <w:szCs w:val="20"/>
              </w:rPr>
              <w:t xml:space="preserve"> Grade Transition Service</w:t>
            </w:r>
            <w:r w:rsidRPr="00F0758F">
              <w:rPr>
                <w:rFonts w:ascii="Calibri" w:eastAsia="Calibri" w:hAnsi="Calibri" w:cs="Calibri"/>
                <w:bCs/>
                <w:sz w:val="20"/>
                <w:szCs w:val="20"/>
              </w:rPr>
              <w:t xml:space="preserve"> that is a one-on-one or small group intervention</w:t>
            </w:r>
          </w:p>
        </w:tc>
        <w:tc>
          <w:tcPr>
            <w:tcW w:w="2310" w:type="dxa"/>
          </w:tcPr>
          <w:p w14:paraId="29454C7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Counseling/Advising</w:t>
            </w:r>
          </w:p>
        </w:tc>
        <w:tc>
          <w:tcPr>
            <w:tcW w:w="2760" w:type="dxa"/>
          </w:tcPr>
          <w:p w14:paraId="6293DAB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Depending on topic it could be Academic or Social Emotional</w:t>
            </w:r>
          </w:p>
        </w:tc>
      </w:tr>
      <w:tr w:rsidR="00F0758F" w:rsidRPr="00F0758F" w14:paraId="08D8B052" w14:textId="77777777" w:rsidTr="00F1304D">
        <w:trPr>
          <w:jc w:val="center"/>
        </w:trPr>
        <w:tc>
          <w:tcPr>
            <w:tcW w:w="4280" w:type="dxa"/>
          </w:tcPr>
          <w:p w14:paraId="1B9BB869" w14:textId="712EA292"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Cs/>
                <w:sz w:val="20"/>
                <w:szCs w:val="20"/>
              </w:rPr>
              <w:t xml:space="preserve">Graduation coaching </w:t>
            </w:r>
            <w:r w:rsidRPr="00F0758F">
              <w:rPr>
                <w:rFonts w:ascii="Calibri" w:eastAsia="Calibri" w:hAnsi="Calibri" w:cs="Calibri"/>
                <w:bCs/>
                <w:sz w:val="20"/>
                <w:szCs w:val="20"/>
              </w:rPr>
              <w:t>for at risk students (individual or small group)</w:t>
            </w:r>
            <w:r w:rsidR="00CD05E7">
              <w:rPr>
                <w:rFonts w:ascii="Calibri" w:eastAsia="Calibri" w:hAnsi="Calibri" w:cs="Calibri"/>
                <w:bCs/>
                <w:sz w:val="20"/>
                <w:szCs w:val="20"/>
              </w:rPr>
              <w:t xml:space="preserve"> not required</w:t>
            </w:r>
          </w:p>
        </w:tc>
        <w:tc>
          <w:tcPr>
            <w:tcW w:w="2310" w:type="dxa"/>
          </w:tcPr>
          <w:p w14:paraId="3FFE57A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Counseling/Advising</w:t>
            </w:r>
          </w:p>
        </w:tc>
        <w:tc>
          <w:tcPr>
            <w:tcW w:w="2760" w:type="dxa"/>
          </w:tcPr>
          <w:p w14:paraId="1B7594C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Depending on topic it could be Academic or Social Emotional</w:t>
            </w:r>
          </w:p>
        </w:tc>
      </w:tr>
      <w:tr w:rsidR="00F0758F" w:rsidRPr="00F0758F" w14:paraId="52CFB7B2" w14:textId="77777777" w:rsidTr="00F1304D">
        <w:trPr>
          <w:jc w:val="center"/>
        </w:trPr>
        <w:tc>
          <w:tcPr>
            <w:tcW w:w="4280" w:type="dxa"/>
          </w:tcPr>
          <w:p w14:paraId="7BF0E518" w14:textId="77777777" w:rsidR="00F0758F" w:rsidRPr="00F0758F" w:rsidRDefault="00F0758F" w:rsidP="00F0758F">
            <w:pPr>
              <w:ind w:left="144" w:right="144"/>
              <w:rPr>
                <w:rFonts w:ascii="Calibri" w:eastAsia="Calibri" w:hAnsi="Calibri" w:cs="Calibri"/>
                <w:b/>
                <w:sz w:val="20"/>
                <w:szCs w:val="20"/>
              </w:rPr>
            </w:pPr>
            <w:r w:rsidRPr="00F0758F">
              <w:rPr>
                <w:rFonts w:ascii="Calibri" w:eastAsia="Calibri" w:hAnsi="Calibri" w:cs="Calibri"/>
                <w:bCs/>
                <w:sz w:val="20"/>
                <w:szCs w:val="20"/>
              </w:rPr>
              <w:t>Teaching social skills in advisory class/period (following a curriculum)</w:t>
            </w:r>
          </w:p>
        </w:tc>
        <w:tc>
          <w:tcPr>
            <w:tcW w:w="2310" w:type="dxa"/>
          </w:tcPr>
          <w:p w14:paraId="6391C97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60" w:type="dxa"/>
          </w:tcPr>
          <w:p w14:paraId="6AEAF54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Social Emotional</w:t>
            </w:r>
          </w:p>
        </w:tc>
      </w:tr>
      <w:tr w:rsidR="00F0758F" w:rsidRPr="00F0758F" w14:paraId="36A54246" w14:textId="77777777" w:rsidTr="00F1304D">
        <w:trPr>
          <w:jc w:val="center"/>
        </w:trPr>
        <w:tc>
          <w:tcPr>
            <w:tcW w:w="4280" w:type="dxa"/>
          </w:tcPr>
          <w:p w14:paraId="05C715E3" w14:textId="77777777"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Cs/>
                <w:sz w:val="20"/>
                <w:szCs w:val="20"/>
              </w:rPr>
              <w:t xml:space="preserve">Graduation coaching </w:t>
            </w:r>
            <w:r w:rsidRPr="00F0758F">
              <w:rPr>
                <w:rFonts w:ascii="Calibri" w:eastAsia="Calibri" w:hAnsi="Calibri" w:cs="Calibri"/>
                <w:bCs/>
                <w:sz w:val="20"/>
                <w:szCs w:val="20"/>
              </w:rPr>
              <w:t>to promote courses of study</w:t>
            </w:r>
          </w:p>
        </w:tc>
        <w:tc>
          <w:tcPr>
            <w:tcW w:w="2310" w:type="dxa"/>
          </w:tcPr>
          <w:p w14:paraId="419F605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Counseling and Advising </w:t>
            </w:r>
          </w:p>
        </w:tc>
        <w:tc>
          <w:tcPr>
            <w:tcW w:w="2760" w:type="dxa"/>
          </w:tcPr>
          <w:p w14:paraId="1A407A6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66E796D0" w14:textId="77777777" w:rsidTr="00F1304D">
        <w:trPr>
          <w:trHeight w:val="773"/>
          <w:jc w:val="center"/>
        </w:trPr>
        <w:tc>
          <w:tcPr>
            <w:tcW w:w="4280" w:type="dxa"/>
          </w:tcPr>
          <w:p w14:paraId="7CEC4461" w14:textId="0032FB03"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Cs/>
                <w:sz w:val="20"/>
                <w:szCs w:val="20"/>
              </w:rPr>
              <w:t xml:space="preserve">Youth Leadership Academy </w:t>
            </w:r>
            <w:r w:rsidRPr="00F0758F">
              <w:rPr>
                <w:rFonts w:ascii="Calibri" w:eastAsia="Calibri" w:hAnsi="Calibri" w:cs="Calibri"/>
                <w:bCs/>
                <w:sz w:val="20"/>
                <w:szCs w:val="20"/>
              </w:rPr>
              <w:t>or CREW Leadership Training (leadership training or monthly meetings)</w:t>
            </w:r>
          </w:p>
        </w:tc>
        <w:tc>
          <w:tcPr>
            <w:tcW w:w="2310" w:type="dxa"/>
          </w:tcPr>
          <w:p w14:paraId="0F082BF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60" w:type="dxa"/>
          </w:tcPr>
          <w:p w14:paraId="478C280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Other</w:t>
            </w:r>
          </w:p>
        </w:tc>
      </w:tr>
      <w:tr w:rsidR="00F0758F" w:rsidRPr="00F0758F" w14:paraId="16F8340E" w14:textId="77777777" w:rsidTr="00F1304D">
        <w:trPr>
          <w:trHeight w:val="800"/>
          <w:jc w:val="center"/>
        </w:trPr>
        <w:tc>
          <w:tcPr>
            <w:tcW w:w="4280" w:type="dxa"/>
          </w:tcPr>
          <w:p w14:paraId="5D918B58" w14:textId="77777777"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Cs/>
                <w:sz w:val="20"/>
                <w:szCs w:val="20"/>
              </w:rPr>
              <w:t>Youth Leadership Academy</w:t>
            </w:r>
            <w:r w:rsidRPr="00F0758F">
              <w:rPr>
                <w:rFonts w:ascii="Calibri" w:eastAsia="Calibri" w:hAnsi="Calibri" w:cs="Calibri"/>
                <w:bCs/>
                <w:sz w:val="20"/>
                <w:szCs w:val="20"/>
              </w:rPr>
              <w:t xml:space="preserve"> or CREW Mentoring – if you are mentoring the students regularly to build their skills</w:t>
            </w:r>
          </w:p>
        </w:tc>
        <w:tc>
          <w:tcPr>
            <w:tcW w:w="2310" w:type="dxa"/>
          </w:tcPr>
          <w:p w14:paraId="339B8A6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Mentoring</w:t>
            </w:r>
          </w:p>
        </w:tc>
        <w:tc>
          <w:tcPr>
            <w:tcW w:w="2760" w:type="dxa"/>
          </w:tcPr>
          <w:p w14:paraId="71189C2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Group (1 adult &gt;1 student)</w:t>
            </w:r>
          </w:p>
          <w:p w14:paraId="582B7A1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Traditional (1 Adult 1 Student)</w:t>
            </w:r>
          </w:p>
        </w:tc>
      </w:tr>
      <w:tr w:rsidR="00F0758F" w:rsidRPr="00F0758F" w14:paraId="58F52582" w14:textId="77777777" w:rsidTr="00F1304D">
        <w:trPr>
          <w:jc w:val="center"/>
        </w:trPr>
        <w:tc>
          <w:tcPr>
            <w:tcW w:w="4280" w:type="dxa"/>
          </w:tcPr>
          <w:p w14:paraId="4AF1B32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Peer to Peer Mentoring (example CREW) service for the students being mentored</w:t>
            </w:r>
          </w:p>
        </w:tc>
        <w:tc>
          <w:tcPr>
            <w:tcW w:w="2310" w:type="dxa"/>
          </w:tcPr>
          <w:p w14:paraId="3573F17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Mentoring</w:t>
            </w:r>
          </w:p>
        </w:tc>
        <w:tc>
          <w:tcPr>
            <w:tcW w:w="2760" w:type="dxa"/>
          </w:tcPr>
          <w:p w14:paraId="3C02F81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Peer (student to student)</w:t>
            </w:r>
          </w:p>
        </w:tc>
      </w:tr>
      <w:tr w:rsidR="00F0758F" w:rsidRPr="00F0758F" w14:paraId="3064BD87" w14:textId="77777777" w:rsidTr="00F1304D">
        <w:trPr>
          <w:jc w:val="center"/>
        </w:trPr>
        <w:tc>
          <w:tcPr>
            <w:tcW w:w="4280" w:type="dxa"/>
          </w:tcPr>
          <w:p w14:paraId="4FACD62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Outreach (social media posts, newsletter, text messages, emails)</w:t>
            </w:r>
          </w:p>
        </w:tc>
        <w:tc>
          <w:tcPr>
            <w:tcW w:w="2310" w:type="dxa"/>
          </w:tcPr>
          <w:p w14:paraId="34A1500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c>
          <w:tcPr>
            <w:tcW w:w="2760" w:type="dxa"/>
          </w:tcPr>
          <w:p w14:paraId="2B888BB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r>
      <w:tr w:rsidR="00F0758F" w:rsidRPr="00F0758F" w14:paraId="7FE5E644" w14:textId="77777777" w:rsidTr="00F1304D">
        <w:trPr>
          <w:jc w:val="center"/>
        </w:trPr>
        <w:tc>
          <w:tcPr>
            <w:tcW w:w="4280" w:type="dxa"/>
          </w:tcPr>
          <w:p w14:paraId="23C7B9E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Outreach (door decorations for GU Week, announcements, social media posts, newsletter, text messages, emails)</w:t>
            </w:r>
          </w:p>
        </w:tc>
        <w:tc>
          <w:tcPr>
            <w:tcW w:w="2310" w:type="dxa"/>
          </w:tcPr>
          <w:p w14:paraId="4033FFA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c>
          <w:tcPr>
            <w:tcW w:w="2760" w:type="dxa"/>
          </w:tcPr>
          <w:p w14:paraId="25E2911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r>
      <w:tr w:rsidR="00F0758F" w:rsidRPr="00F0758F" w14:paraId="623985CD" w14:textId="77777777" w:rsidTr="00F1304D">
        <w:trPr>
          <w:jc w:val="center"/>
        </w:trPr>
        <w:tc>
          <w:tcPr>
            <w:tcW w:w="4280" w:type="dxa"/>
          </w:tcPr>
          <w:p w14:paraId="31BFABA6"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Student recognition/Incentives (including student showcase, rewards for improved attendance, behavior, or grades/GPA.) </w:t>
            </w:r>
          </w:p>
        </w:tc>
        <w:tc>
          <w:tcPr>
            <w:tcW w:w="2310" w:type="dxa"/>
          </w:tcPr>
          <w:p w14:paraId="2128DD5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c>
          <w:tcPr>
            <w:tcW w:w="2760" w:type="dxa"/>
          </w:tcPr>
          <w:p w14:paraId="37C02AD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r>
    </w:tbl>
    <w:p w14:paraId="53CEECAD" w14:textId="77777777" w:rsidR="00F0758F" w:rsidRPr="00F0758F" w:rsidRDefault="00F0758F" w:rsidP="00F0758F">
      <w:pPr>
        <w:spacing w:after="0" w:line="240" w:lineRule="auto"/>
        <w:ind w:left="-144" w:right="-144"/>
        <w:rPr>
          <w:rFonts w:ascii="Calibri" w:eastAsia="Calibri" w:hAnsi="Calibri" w:cs="Calibri"/>
          <w:sz w:val="20"/>
          <w:szCs w:val="20"/>
        </w:rPr>
      </w:pPr>
    </w:p>
    <w:p w14:paraId="445A9592" w14:textId="77777777" w:rsidR="00F0758F" w:rsidRPr="00F0758F" w:rsidRDefault="00F0758F" w:rsidP="00F0758F">
      <w:pPr>
        <w:spacing w:after="0" w:line="240" w:lineRule="auto"/>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Objective: 2.2 Enrollment Rates in Postsecondary Education</w:t>
      </w:r>
    </w:p>
    <w:p w14:paraId="6228CB04" w14:textId="77777777" w:rsidR="00F0758F" w:rsidRPr="00F0758F" w:rsidRDefault="00F0758F" w:rsidP="00F0758F">
      <w:pPr>
        <w:spacing w:after="0" w:line="240" w:lineRule="auto"/>
        <w:ind w:left="-144" w:right="-144"/>
        <w:rPr>
          <w:rFonts w:ascii="Calibri" w:eastAsia="Calibri" w:hAnsi="Calibri" w:cs="Calibri"/>
          <w:sz w:val="20"/>
          <w:szCs w:val="20"/>
        </w:rPr>
      </w:pPr>
    </w:p>
    <w:tbl>
      <w:tblPr>
        <w:tblStyle w:val="TableGrid"/>
        <w:tblW w:w="0" w:type="auto"/>
        <w:jc w:val="center"/>
        <w:tblLook w:val="04A0" w:firstRow="1" w:lastRow="0" w:firstColumn="1" w:lastColumn="0" w:noHBand="0" w:noVBand="1"/>
      </w:tblPr>
      <w:tblGrid>
        <w:gridCol w:w="4315"/>
        <w:gridCol w:w="2250"/>
        <w:gridCol w:w="2785"/>
      </w:tblGrid>
      <w:tr w:rsidR="00F0758F" w:rsidRPr="00F0758F" w14:paraId="656A0E5D" w14:textId="77777777" w:rsidTr="00F1304D">
        <w:trPr>
          <w:jc w:val="center"/>
        </w:trPr>
        <w:tc>
          <w:tcPr>
            <w:tcW w:w="4315" w:type="dxa"/>
            <w:shd w:val="clear" w:color="auto" w:fill="74E8F4"/>
          </w:tcPr>
          <w:p w14:paraId="52015582"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Example</w:t>
            </w:r>
          </w:p>
        </w:tc>
        <w:tc>
          <w:tcPr>
            <w:tcW w:w="2250" w:type="dxa"/>
            <w:shd w:val="clear" w:color="auto" w:fill="74E8F4"/>
          </w:tcPr>
          <w:p w14:paraId="183A3C23"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2785" w:type="dxa"/>
            <w:shd w:val="clear" w:color="auto" w:fill="74E8F4"/>
          </w:tcPr>
          <w:p w14:paraId="0D21D160"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tr w:rsidR="00F0758F" w:rsidRPr="00F0758F" w14:paraId="69D5EC6A" w14:textId="77777777" w:rsidTr="00F1304D">
        <w:trPr>
          <w:jc w:val="center"/>
        </w:trPr>
        <w:tc>
          <w:tcPr>
            <w:tcW w:w="4315" w:type="dxa"/>
          </w:tcPr>
          <w:p w14:paraId="30B5F25C" w14:textId="3ED44262"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color w:val="C00000"/>
                <w:sz w:val="20"/>
                <w:szCs w:val="20"/>
              </w:rPr>
              <w:lastRenderedPageBreak/>
              <w:t>GEAR UP Week</w:t>
            </w:r>
            <w:r w:rsidR="00DD2E84">
              <w:rPr>
                <w:rFonts w:ascii="Calibri" w:eastAsia="Calibri" w:hAnsi="Calibri" w:cs="Calibri"/>
                <w:b/>
                <w:color w:val="C00000"/>
                <w:sz w:val="20"/>
                <w:szCs w:val="20"/>
              </w:rPr>
              <w:t xml:space="preserve"> </w:t>
            </w:r>
            <w:r w:rsidRPr="00F0758F">
              <w:rPr>
                <w:rFonts w:ascii="Calibri" w:eastAsia="Calibri" w:hAnsi="Calibri" w:cs="Calibri"/>
                <w:bCs/>
                <w:sz w:val="20"/>
                <w:szCs w:val="20"/>
              </w:rPr>
              <w:t>- if using an agenda or schedule of events</w:t>
            </w:r>
          </w:p>
        </w:tc>
        <w:tc>
          <w:tcPr>
            <w:tcW w:w="2250" w:type="dxa"/>
          </w:tcPr>
          <w:p w14:paraId="4F1F6E7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03DDAA2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Other</w:t>
            </w:r>
          </w:p>
        </w:tc>
      </w:tr>
      <w:tr w:rsidR="00F0758F" w:rsidRPr="00F0758F" w14:paraId="362CC44F" w14:textId="77777777" w:rsidTr="00F1304D">
        <w:trPr>
          <w:jc w:val="center"/>
        </w:trPr>
        <w:tc>
          <w:tcPr>
            <w:tcW w:w="4315" w:type="dxa"/>
          </w:tcPr>
          <w:p w14:paraId="4EDB9292" w14:textId="70038E74"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sz w:val="20"/>
                <w:szCs w:val="20"/>
              </w:rPr>
              <w:t>GEAR UP Week</w:t>
            </w:r>
            <w:r w:rsidR="00DD2E84">
              <w:rPr>
                <w:rFonts w:ascii="Calibri" w:eastAsia="Calibri" w:hAnsi="Calibri" w:cs="Calibri"/>
                <w:b/>
                <w:sz w:val="20"/>
                <w:szCs w:val="20"/>
              </w:rPr>
              <w:t xml:space="preserve"> </w:t>
            </w:r>
            <w:r w:rsidRPr="00F0758F">
              <w:rPr>
                <w:rFonts w:ascii="Calibri" w:eastAsia="Calibri" w:hAnsi="Calibri" w:cs="Calibri"/>
                <w:bCs/>
                <w:sz w:val="20"/>
                <w:szCs w:val="20"/>
              </w:rPr>
              <w:t>- if doing door competitions, daily announcements, social media</w:t>
            </w:r>
          </w:p>
        </w:tc>
        <w:tc>
          <w:tcPr>
            <w:tcW w:w="2250" w:type="dxa"/>
          </w:tcPr>
          <w:p w14:paraId="5892D2B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c>
          <w:tcPr>
            <w:tcW w:w="2785" w:type="dxa"/>
          </w:tcPr>
          <w:p w14:paraId="13AB857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r>
      <w:tr w:rsidR="00F0758F" w:rsidRPr="00F0758F" w14:paraId="1902EEDF" w14:textId="77777777" w:rsidTr="00F1304D">
        <w:trPr>
          <w:jc w:val="center"/>
        </w:trPr>
        <w:tc>
          <w:tcPr>
            <w:tcW w:w="4315" w:type="dxa"/>
          </w:tcPr>
          <w:p w14:paraId="6E73D18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color w:val="C00000"/>
                <w:sz w:val="20"/>
                <w:szCs w:val="20"/>
              </w:rPr>
              <w:t>College Application Week</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 helping students complete applications</w:t>
            </w:r>
            <w:r w:rsidRPr="00F0758F">
              <w:rPr>
                <w:rFonts w:ascii="Calibri" w:eastAsia="Calibri" w:hAnsi="Calibri" w:cs="Calibri"/>
                <w:bCs/>
                <w:sz w:val="20"/>
                <w:szCs w:val="20"/>
              </w:rPr>
              <w:tab/>
            </w:r>
          </w:p>
        </w:tc>
        <w:tc>
          <w:tcPr>
            <w:tcW w:w="2250" w:type="dxa"/>
          </w:tcPr>
          <w:p w14:paraId="6C3934A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Counseling/Advising</w:t>
            </w:r>
          </w:p>
        </w:tc>
        <w:tc>
          <w:tcPr>
            <w:tcW w:w="2785" w:type="dxa"/>
          </w:tcPr>
          <w:p w14:paraId="69A5CEF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w:t>
            </w:r>
          </w:p>
        </w:tc>
      </w:tr>
      <w:tr w:rsidR="00F0758F" w:rsidRPr="00F0758F" w14:paraId="190BC7A1" w14:textId="77777777" w:rsidTr="00F1304D">
        <w:trPr>
          <w:jc w:val="center"/>
        </w:trPr>
        <w:tc>
          <w:tcPr>
            <w:tcW w:w="4315" w:type="dxa"/>
          </w:tcPr>
          <w:p w14:paraId="2092998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For</w:t>
            </w:r>
            <w:r w:rsidRPr="00F0758F">
              <w:rPr>
                <w:rFonts w:ascii="Calibri" w:eastAsia="Calibri" w:hAnsi="Calibri" w:cs="Calibri"/>
                <w:b/>
                <w:sz w:val="20"/>
                <w:szCs w:val="20"/>
              </w:rPr>
              <w:t xml:space="preserve"> </w:t>
            </w:r>
            <w:r w:rsidRPr="00F0758F">
              <w:rPr>
                <w:rFonts w:ascii="Calibri" w:eastAsia="Calibri" w:hAnsi="Calibri" w:cs="Calibri"/>
                <w:b/>
                <w:color w:val="C00000"/>
                <w:sz w:val="20"/>
                <w:szCs w:val="20"/>
              </w:rPr>
              <w:t>College Application Week with</w:t>
            </w:r>
            <w:r w:rsidRPr="00F0758F">
              <w:rPr>
                <w:rFonts w:ascii="Calibri" w:eastAsia="Calibri" w:hAnsi="Calibri" w:cs="Calibri"/>
                <w:bCs/>
                <w:color w:val="C00000"/>
                <w:sz w:val="20"/>
                <w:szCs w:val="20"/>
              </w:rPr>
              <w:t xml:space="preserve"> </w:t>
            </w:r>
            <w:r w:rsidRPr="00F0758F">
              <w:rPr>
                <w:rFonts w:ascii="Calibri" w:eastAsia="Calibri" w:hAnsi="Calibri" w:cs="Calibri"/>
                <w:b/>
                <w:color w:val="C00000"/>
                <w:sz w:val="20"/>
                <w:szCs w:val="20"/>
              </w:rPr>
              <w:t>7th and 8th</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graders completing mock applications, or having a college student panel, have students research schools to attend</w:t>
            </w:r>
          </w:p>
        </w:tc>
        <w:tc>
          <w:tcPr>
            <w:tcW w:w="2250" w:type="dxa"/>
          </w:tcPr>
          <w:p w14:paraId="3317E86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373C22B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w:t>
            </w:r>
          </w:p>
        </w:tc>
      </w:tr>
      <w:tr w:rsidR="00F0758F" w:rsidRPr="00F0758F" w14:paraId="2A661061" w14:textId="77777777" w:rsidTr="00F1304D">
        <w:trPr>
          <w:jc w:val="center"/>
        </w:trPr>
        <w:tc>
          <w:tcPr>
            <w:tcW w:w="4315" w:type="dxa"/>
          </w:tcPr>
          <w:p w14:paraId="73F63178" w14:textId="537CF319"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
                <w:color w:val="C00000"/>
                <w:sz w:val="20"/>
                <w:szCs w:val="20"/>
              </w:rPr>
              <w:t>Decision Day</w:t>
            </w:r>
            <w:r w:rsidR="00DD2E84">
              <w:rPr>
                <w:rFonts w:ascii="Calibri" w:eastAsia="Calibri" w:hAnsi="Calibri" w:cs="Calibri"/>
                <w:b/>
                <w:color w:val="C00000"/>
                <w:sz w:val="20"/>
                <w:szCs w:val="20"/>
              </w:rPr>
              <w:t xml:space="preserve"> </w:t>
            </w:r>
            <w:r w:rsidRPr="00F0758F">
              <w:rPr>
                <w:rFonts w:ascii="Calibri" w:eastAsia="Calibri" w:hAnsi="Calibri" w:cs="Calibri"/>
                <w:bCs/>
                <w:sz w:val="20"/>
                <w:szCs w:val="20"/>
              </w:rPr>
              <w:t>- if doing door competitions, daily announcements, social media, newsletter</w:t>
            </w:r>
          </w:p>
        </w:tc>
        <w:tc>
          <w:tcPr>
            <w:tcW w:w="2250" w:type="dxa"/>
          </w:tcPr>
          <w:p w14:paraId="46D4BB7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c>
          <w:tcPr>
            <w:tcW w:w="2785" w:type="dxa"/>
          </w:tcPr>
          <w:p w14:paraId="6A2862E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n/a</w:t>
            </w:r>
          </w:p>
        </w:tc>
      </w:tr>
      <w:tr w:rsidR="00F0758F" w:rsidRPr="00F0758F" w14:paraId="0FB50B95" w14:textId="77777777" w:rsidTr="00F1304D">
        <w:trPr>
          <w:jc w:val="center"/>
        </w:trPr>
        <w:tc>
          <w:tcPr>
            <w:tcW w:w="4315" w:type="dxa"/>
          </w:tcPr>
          <w:p w14:paraId="288F2D6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color w:val="C00000"/>
                <w:sz w:val="20"/>
                <w:szCs w:val="20"/>
              </w:rPr>
              <w:t>Decision Day</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w:t>
            </w:r>
            <w:r w:rsidRPr="00F0758F">
              <w:rPr>
                <w:rFonts w:ascii="Calibri" w:eastAsia="Calibri" w:hAnsi="Calibri" w:cs="Calibri"/>
                <w:sz w:val="24"/>
              </w:rPr>
              <w:t xml:space="preserve"> </w:t>
            </w:r>
            <w:r w:rsidRPr="00F0758F">
              <w:rPr>
                <w:rFonts w:ascii="Calibri" w:eastAsia="Calibri" w:hAnsi="Calibri" w:cs="Calibri"/>
                <w:bCs/>
                <w:sz w:val="20"/>
                <w:szCs w:val="20"/>
              </w:rPr>
              <w:t>if providing information about preparing for college, or using guest speakers</w:t>
            </w:r>
          </w:p>
        </w:tc>
        <w:tc>
          <w:tcPr>
            <w:tcW w:w="2250" w:type="dxa"/>
          </w:tcPr>
          <w:p w14:paraId="17CCE1C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29FDFBE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w:t>
            </w:r>
          </w:p>
        </w:tc>
      </w:tr>
      <w:tr w:rsidR="00F0758F" w:rsidRPr="00F0758F" w14:paraId="53CB33E4" w14:textId="77777777" w:rsidTr="00F1304D">
        <w:trPr>
          <w:jc w:val="center"/>
        </w:trPr>
        <w:tc>
          <w:tcPr>
            <w:tcW w:w="4315" w:type="dxa"/>
          </w:tcPr>
          <w:p w14:paraId="2F8A1DFC" w14:textId="00B66D7F"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Senior Portfolios</w:t>
            </w:r>
            <w:r w:rsidR="00DD2E84">
              <w:rPr>
                <w:rFonts w:ascii="Calibri" w:eastAsia="Calibri" w:hAnsi="Calibri" w:cs="Calibri"/>
                <w:bCs/>
                <w:sz w:val="20"/>
                <w:szCs w:val="20"/>
              </w:rPr>
              <w:t xml:space="preserve"> </w:t>
            </w:r>
            <w:r w:rsidRPr="00F0758F">
              <w:rPr>
                <w:rFonts w:ascii="Calibri" w:eastAsia="Calibri" w:hAnsi="Calibri" w:cs="Calibri"/>
                <w:bCs/>
                <w:sz w:val="20"/>
                <w:szCs w:val="20"/>
              </w:rPr>
              <w:t>-</w:t>
            </w:r>
            <w:r w:rsidR="00DD2E84">
              <w:rPr>
                <w:rFonts w:ascii="Calibri" w:eastAsia="Calibri" w:hAnsi="Calibri" w:cs="Calibri"/>
                <w:bCs/>
                <w:sz w:val="20"/>
                <w:szCs w:val="20"/>
              </w:rPr>
              <w:t xml:space="preserve"> </w:t>
            </w:r>
            <w:r w:rsidRPr="00F0758F">
              <w:rPr>
                <w:rFonts w:ascii="Calibri" w:eastAsia="Calibri" w:hAnsi="Calibri" w:cs="Calibri"/>
                <w:bCs/>
                <w:sz w:val="20"/>
                <w:szCs w:val="20"/>
              </w:rPr>
              <w:t>when using planned lessons and objectives</w:t>
            </w:r>
          </w:p>
        </w:tc>
        <w:tc>
          <w:tcPr>
            <w:tcW w:w="2250" w:type="dxa"/>
          </w:tcPr>
          <w:p w14:paraId="60AD11A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6A8A397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w:t>
            </w:r>
          </w:p>
        </w:tc>
      </w:tr>
    </w:tbl>
    <w:p w14:paraId="0B86C4D5" w14:textId="77777777" w:rsidR="00F0758F" w:rsidRPr="00F0758F" w:rsidRDefault="00F0758F" w:rsidP="00F0758F">
      <w:pPr>
        <w:spacing w:after="0" w:line="240" w:lineRule="auto"/>
        <w:ind w:left="-144" w:right="-144"/>
        <w:rPr>
          <w:rFonts w:ascii="Calibri" w:eastAsia="Calibri" w:hAnsi="Calibri" w:cs="Calibri"/>
          <w:sz w:val="20"/>
          <w:szCs w:val="20"/>
        </w:rPr>
      </w:pPr>
    </w:p>
    <w:p w14:paraId="38DF1B00" w14:textId="77777777" w:rsidR="00F0758F" w:rsidRPr="00F0758F" w:rsidRDefault="00F0758F" w:rsidP="00F0758F">
      <w:pPr>
        <w:spacing w:after="0" w:line="240" w:lineRule="auto"/>
        <w:ind w:left="-144" w:right="-144"/>
        <w:rPr>
          <w:rFonts w:ascii="Calibri" w:eastAsia="Calibri" w:hAnsi="Calibri" w:cs="Calibri"/>
          <w:b/>
          <w:sz w:val="20"/>
          <w:szCs w:val="20"/>
        </w:rPr>
      </w:pPr>
      <w:r w:rsidRPr="00F0758F">
        <w:rPr>
          <w:rFonts w:ascii="Calibri" w:eastAsia="Calibri" w:hAnsi="Calibri" w:cs="Calibri"/>
          <w:b/>
          <w:sz w:val="20"/>
          <w:szCs w:val="20"/>
        </w:rPr>
        <w:t>GOAL 3: Increase GEAR UP student and family educational expectations &amp; knowledge of postsecondary options, preparation, and financing</w:t>
      </w:r>
    </w:p>
    <w:p w14:paraId="621B8FBC" w14:textId="77777777" w:rsidR="00F0758F" w:rsidRPr="00F0758F" w:rsidRDefault="00F0758F" w:rsidP="00F0758F">
      <w:pPr>
        <w:spacing w:after="0" w:line="240" w:lineRule="auto"/>
        <w:ind w:left="-144" w:right="-144"/>
        <w:rPr>
          <w:rFonts w:ascii="Calibri" w:eastAsia="Calibri" w:hAnsi="Calibri" w:cs="Calibri"/>
          <w:b/>
          <w:sz w:val="20"/>
          <w:szCs w:val="20"/>
          <w:u w:val="single"/>
        </w:rPr>
      </w:pPr>
    </w:p>
    <w:p w14:paraId="56661D1A" w14:textId="77777777" w:rsidR="00F0758F" w:rsidRPr="00F0758F" w:rsidRDefault="00F0758F" w:rsidP="00F0758F">
      <w:pPr>
        <w:spacing w:after="0" w:line="240" w:lineRule="auto"/>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Objective: 3.1 Student Expectations and Knowledge of Financial Aid and Benefits of Pursuing Postsecondary Education</w:t>
      </w:r>
    </w:p>
    <w:p w14:paraId="26774750" w14:textId="77777777" w:rsidR="00F0758F" w:rsidRPr="00F0758F" w:rsidRDefault="00F0758F" w:rsidP="00F0758F">
      <w:pPr>
        <w:spacing w:after="0" w:line="240" w:lineRule="auto"/>
        <w:ind w:left="-144" w:right="-144"/>
        <w:rPr>
          <w:rFonts w:ascii="Calibri" w:eastAsia="Calibri" w:hAnsi="Calibri" w:cs="Calibri"/>
          <w:sz w:val="20"/>
          <w:szCs w:val="20"/>
        </w:rPr>
      </w:pPr>
    </w:p>
    <w:tbl>
      <w:tblPr>
        <w:tblStyle w:val="TableGrid"/>
        <w:tblW w:w="0" w:type="auto"/>
        <w:jc w:val="center"/>
        <w:tblLook w:val="04A0" w:firstRow="1" w:lastRow="0" w:firstColumn="1" w:lastColumn="0" w:noHBand="0" w:noVBand="1"/>
      </w:tblPr>
      <w:tblGrid>
        <w:gridCol w:w="4315"/>
        <w:gridCol w:w="2250"/>
        <w:gridCol w:w="2785"/>
      </w:tblGrid>
      <w:tr w:rsidR="00F0758F" w:rsidRPr="00F0758F" w14:paraId="3540C180" w14:textId="77777777" w:rsidTr="00F1304D">
        <w:trPr>
          <w:jc w:val="center"/>
        </w:trPr>
        <w:tc>
          <w:tcPr>
            <w:tcW w:w="4315" w:type="dxa"/>
            <w:shd w:val="clear" w:color="auto" w:fill="74E8F4"/>
          </w:tcPr>
          <w:p w14:paraId="48F78BDF"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Example</w:t>
            </w:r>
          </w:p>
        </w:tc>
        <w:tc>
          <w:tcPr>
            <w:tcW w:w="2250" w:type="dxa"/>
            <w:shd w:val="clear" w:color="auto" w:fill="74E8F4"/>
          </w:tcPr>
          <w:p w14:paraId="5BBDD29C"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2785" w:type="dxa"/>
            <w:shd w:val="clear" w:color="auto" w:fill="74E8F4"/>
          </w:tcPr>
          <w:p w14:paraId="1C459A64"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tr w:rsidR="00F0758F" w:rsidRPr="00F0758F" w14:paraId="7FB626F6" w14:textId="77777777" w:rsidTr="00F1304D">
        <w:trPr>
          <w:trHeight w:val="800"/>
          <w:jc w:val="center"/>
        </w:trPr>
        <w:tc>
          <w:tcPr>
            <w:tcW w:w="4315" w:type="dxa"/>
          </w:tcPr>
          <w:p w14:paraId="104C16C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color w:val="C00000"/>
                <w:sz w:val="20"/>
                <w:szCs w:val="20"/>
              </w:rPr>
              <w:t>FAFSA completion assistance</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or help interpreting the Student Aid Report (with seniors or first-year</w:t>
            </w:r>
            <w:r w:rsidRPr="00F0758F">
              <w:rPr>
                <w:rFonts w:ascii="Calibri" w:eastAsia="Calibri" w:hAnsi="Calibri" w:cs="Calibri"/>
                <w:sz w:val="24"/>
              </w:rPr>
              <w:t xml:space="preserve"> </w:t>
            </w:r>
            <w:r w:rsidRPr="00F0758F">
              <w:rPr>
                <w:rFonts w:ascii="Calibri" w:eastAsia="Calibri" w:hAnsi="Calibri" w:cs="Calibri"/>
                <w:bCs/>
                <w:sz w:val="20"/>
                <w:szCs w:val="20"/>
              </w:rPr>
              <w:t>college students)</w:t>
            </w:r>
          </w:p>
        </w:tc>
        <w:tc>
          <w:tcPr>
            <w:tcW w:w="2250" w:type="dxa"/>
          </w:tcPr>
          <w:p w14:paraId="5213A55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Financial Aid Counseling/Advising</w:t>
            </w:r>
          </w:p>
        </w:tc>
        <w:tc>
          <w:tcPr>
            <w:tcW w:w="2785" w:type="dxa"/>
          </w:tcPr>
          <w:p w14:paraId="56BBDA6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Financial Aid Assistance</w:t>
            </w:r>
          </w:p>
        </w:tc>
      </w:tr>
      <w:tr w:rsidR="00F0758F" w:rsidRPr="00F0758F" w14:paraId="569A755A" w14:textId="77777777" w:rsidTr="00F1304D">
        <w:trPr>
          <w:jc w:val="center"/>
        </w:trPr>
        <w:tc>
          <w:tcPr>
            <w:tcW w:w="4315" w:type="dxa"/>
          </w:tcPr>
          <w:p w14:paraId="0A01962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Financial literacy game or unit (reality fairs, playing crash course) with students </w:t>
            </w:r>
          </w:p>
        </w:tc>
        <w:tc>
          <w:tcPr>
            <w:tcW w:w="2250" w:type="dxa"/>
          </w:tcPr>
          <w:p w14:paraId="79E9B6C5"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Financial Aid Counseling/Advising</w:t>
            </w:r>
          </w:p>
        </w:tc>
        <w:tc>
          <w:tcPr>
            <w:tcW w:w="2785" w:type="dxa"/>
          </w:tcPr>
          <w:p w14:paraId="16159FA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Financial literacy unit/game</w:t>
            </w:r>
          </w:p>
        </w:tc>
      </w:tr>
      <w:tr w:rsidR="00F0758F" w:rsidRPr="00F0758F" w14:paraId="7A99BE66" w14:textId="77777777" w:rsidTr="00F1304D">
        <w:trPr>
          <w:trHeight w:val="575"/>
          <w:jc w:val="center"/>
        </w:trPr>
        <w:tc>
          <w:tcPr>
            <w:tcW w:w="4315" w:type="dxa"/>
          </w:tcPr>
          <w:p w14:paraId="7E94D38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Helping students apply for scholarships (with high school or first-year college students)</w:t>
            </w:r>
          </w:p>
        </w:tc>
        <w:tc>
          <w:tcPr>
            <w:tcW w:w="2250" w:type="dxa"/>
          </w:tcPr>
          <w:p w14:paraId="2E851B4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Financial Aid Counseling/Advising</w:t>
            </w:r>
          </w:p>
        </w:tc>
        <w:tc>
          <w:tcPr>
            <w:tcW w:w="2785" w:type="dxa"/>
          </w:tcPr>
          <w:p w14:paraId="4375004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Scholarships</w:t>
            </w:r>
          </w:p>
        </w:tc>
      </w:tr>
      <w:tr w:rsidR="00F0758F" w:rsidRPr="00F0758F" w14:paraId="0C99E264" w14:textId="77777777" w:rsidTr="00F1304D">
        <w:trPr>
          <w:jc w:val="center"/>
        </w:trPr>
        <w:tc>
          <w:tcPr>
            <w:tcW w:w="4315" w:type="dxa"/>
          </w:tcPr>
          <w:p w14:paraId="772A37E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Student </w:t>
            </w:r>
            <w:r w:rsidRPr="00F0758F">
              <w:rPr>
                <w:rFonts w:ascii="Calibri" w:eastAsia="Calibri" w:hAnsi="Calibri" w:cs="Calibri"/>
                <w:b/>
                <w:color w:val="C00000"/>
                <w:sz w:val="20"/>
                <w:szCs w:val="20"/>
              </w:rPr>
              <w:t>College Visit</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 xml:space="preserve">with official tour, presentations by admissions, financial aid, academic departments, athletics, student affairs, residence life, multicultural affairs and or other departments. </w:t>
            </w:r>
          </w:p>
        </w:tc>
        <w:tc>
          <w:tcPr>
            <w:tcW w:w="2250" w:type="dxa"/>
          </w:tcPr>
          <w:p w14:paraId="29AE911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 Visit</w:t>
            </w:r>
          </w:p>
        </w:tc>
        <w:tc>
          <w:tcPr>
            <w:tcW w:w="2785" w:type="dxa"/>
          </w:tcPr>
          <w:p w14:paraId="290053C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Select College from In-State, tribal, or out of state drop down menu</w:t>
            </w:r>
          </w:p>
        </w:tc>
      </w:tr>
      <w:tr w:rsidR="00F0758F" w:rsidRPr="00F0758F" w14:paraId="2A3E4EE0" w14:textId="77777777" w:rsidTr="00F1304D">
        <w:trPr>
          <w:jc w:val="center"/>
        </w:trPr>
        <w:tc>
          <w:tcPr>
            <w:tcW w:w="4315" w:type="dxa"/>
          </w:tcPr>
          <w:p w14:paraId="068ED08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Career Fair/Day activities</w:t>
            </w:r>
          </w:p>
        </w:tc>
        <w:tc>
          <w:tcPr>
            <w:tcW w:w="2250" w:type="dxa"/>
          </w:tcPr>
          <w:p w14:paraId="2FE369D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42614FC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Career</w:t>
            </w:r>
          </w:p>
        </w:tc>
      </w:tr>
      <w:tr w:rsidR="00F0758F" w:rsidRPr="00F0758F" w14:paraId="3C701862" w14:textId="77777777" w:rsidTr="00F1304D">
        <w:trPr>
          <w:jc w:val="center"/>
        </w:trPr>
        <w:tc>
          <w:tcPr>
            <w:tcW w:w="4315" w:type="dxa"/>
          </w:tcPr>
          <w:p w14:paraId="3364A91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 Fair</w:t>
            </w:r>
          </w:p>
        </w:tc>
        <w:tc>
          <w:tcPr>
            <w:tcW w:w="2250" w:type="dxa"/>
          </w:tcPr>
          <w:p w14:paraId="37B7964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190DAB44"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w:t>
            </w:r>
          </w:p>
        </w:tc>
      </w:tr>
      <w:tr w:rsidR="00F0758F" w:rsidRPr="00F0758F" w14:paraId="299C7EAE" w14:textId="77777777" w:rsidTr="00F1304D">
        <w:trPr>
          <w:jc w:val="center"/>
        </w:trPr>
        <w:tc>
          <w:tcPr>
            <w:tcW w:w="4315" w:type="dxa"/>
          </w:tcPr>
          <w:p w14:paraId="336448C9" w14:textId="3B97E2EB"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Job Shadowing</w:t>
            </w:r>
            <w:r w:rsidR="00DD2E84">
              <w:rPr>
                <w:rFonts w:ascii="Calibri" w:eastAsia="Calibri" w:hAnsi="Calibri" w:cs="Calibri"/>
                <w:bCs/>
                <w:sz w:val="20"/>
                <w:szCs w:val="20"/>
              </w:rPr>
              <w:t xml:space="preserve"> </w:t>
            </w:r>
            <w:r w:rsidRPr="00F0758F">
              <w:rPr>
                <w:rFonts w:ascii="Calibri" w:eastAsia="Calibri" w:hAnsi="Calibri" w:cs="Calibri"/>
                <w:bCs/>
                <w:sz w:val="20"/>
                <w:szCs w:val="20"/>
              </w:rPr>
              <w:t>-</w:t>
            </w:r>
            <w:r w:rsidR="00DD2E84">
              <w:rPr>
                <w:rFonts w:ascii="Calibri" w:eastAsia="Calibri" w:hAnsi="Calibri" w:cs="Calibri"/>
                <w:bCs/>
                <w:sz w:val="20"/>
                <w:szCs w:val="20"/>
              </w:rPr>
              <w:t xml:space="preserve"> </w:t>
            </w:r>
            <w:r w:rsidRPr="00F0758F">
              <w:rPr>
                <w:rFonts w:ascii="Calibri" w:eastAsia="Calibri" w:hAnsi="Calibri" w:cs="Calibri"/>
                <w:bCs/>
                <w:sz w:val="20"/>
                <w:szCs w:val="20"/>
              </w:rPr>
              <w:t>Internships or other 1 on 1 experiences</w:t>
            </w:r>
          </w:p>
        </w:tc>
        <w:tc>
          <w:tcPr>
            <w:tcW w:w="2250" w:type="dxa"/>
          </w:tcPr>
          <w:p w14:paraId="2949110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Job Site Visit/ Shadowing</w:t>
            </w:r>
          </w:p>
        </w:tc>
        <w:tc>
          <w:tcPr>
            <w:tcW w:w="2785" w:type="dxa"/>
          </w:tcPr>
          <w:p w14:paraId="731FE4E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Job shadowing</w:t>
            </w:r>
          </w:p>
        </w:tc>
      </w:tr>
      <w:tr w:rsidR="00F0758F" w:rsidRPr="00F0758F" w14:paraId="1579FD5D" w14:textId="77777777" w:rsidTr="00F1304D">
        <w:trPr>
          <w:jc w:val="center"/>
        </w:trPr>
        <w:tc>
          <w:tcPr>
            <w:tcW w:w="4315" w:type="dxa"/>
          </w:tcPr>
          <w:p w14:paraId="73B4A543" w14:textId="4CE915EE"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Job Site Visit</w:t>
            </w:r>
            <w:r w:rsidR="00DD2E84">
              <w:rPr>
                <w:rFonts w:ascii="Calibri" w:eastAsia="Calibri" w:hAnsi="Calibri" w:cs="Calibri"/>
                <w:bCs/>
                <w:sz w:val="20"/>
                <w:szCs w:val="20"/>
              </w:rPr>
              <w:t xml:space="preserve"> </w:t>
            </w:r>
            <w:r w:rsidRPr="00F0758F">
              <w:rPr>
                <w:rFonts w:ascii="Calibri" w:eastAsia="Calibri" w:hAnsi="Calibri" w:cs="Calibri"/>
                <w:bCs/>
                <w:sz w:val="20"/>
                <w:szCs w:val="20"/>
              </w:rPr>
              <w:t>- group visit</w:t>
            </w:r>
          </w:p>
        </w:tc>
        <w:tc>
          <w:tcPr>
            <w:tcW w:w="2250" w:type="dxa"/>
          </w:tcPr>
          <w:p w14:paraId="7434E33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Job Site Visit/ Shadowing</w:t>
            </w:r>
          </w:p>
        </w:tc>
        <w:tc>
          <w:tcPr>
            <w:tcW w:w="2785" w:type="dxa"/>
          </w:tcPr>
          <w:p w14:paraId="2BFC9F5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Job Site Visit</w:t>
            </w:r>
          </w:p>
        </w:tc>
      </w:tr>
      <w:tr w:rsidR="00F0758F" w:rsidRPr="00F0758F" w14:paraId="5AACF3CD" w14:textId="77777777" w:rsidTr="00F1304D">
        <w:trPr>
          <w:jc w:val="center"/>
        </w:trPr>
        <w:tc>
          <w:tcPr>
            <w:tcW w:w="4315" w:type="dxa"/>
          </w:tcPr>
          <w:p w14:paraId="03F99F1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 Student Panels</w:t>
            </w:r>
          </w:p>
        </w:tc>
        <w:tc>
          <w:tcPr>
            <w:tcW w:w="2250" w:type="dxa"/>
          </w:tcPr>
          <w:p w14:paraId="1A58378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4557F70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w:t>
            </w:r>
          </w:p>
        </w:tc>
      </w:tr>
      <w:tr w:rsidR="00F0758F" w:rsidRPr="00F0758F" w14:paraId="248FE79A" w14:textId="77777777" w:rsidTr="00F1304D">
        <w:trPr>
          <w:jc w:val="center"/>
        </w:trPr>
        <w:tc>
          <w:tcPr>
            <w:tcW w:w="4315" w:type="dxa"/>
          </w:tcPr>
          <w:p w14:paraId="3811F004"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Meeting with students (individually or in small groups) to help them choose courses based on their goals/interests</w:t>
            </w:r>
          </w:p>
        </w:tc>
        <w:tc>
          <w:tcPr>
            <w:tcW w:w="2250" w:type="dxa"/>
          </w:tcPr>
          <w:p w14:paraId="23319C8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Counseling/Advising </w:t>
            </w:r>
          </w:p>
        </w:tc>
        <w:tc>
          <w:tcPr>
            <w:tcW w:w="2785" w:type="dxa"/>
          </w:tcPr>
          <w:p w14:paraId="414F918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45045CAB" w14:textId="77777777" w:rsidTr="00F1304D">
        <w:trPr>
          <w:jc w:val="center"/>
        </w:trPr>
        <w:tc>
          <w:tcPr>
            <w:tcW w:w="4315" w:type="dxa"/>
          </w:tcPr>
          <w:p w14:paraId="3FB4D1D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Meeting with students (individually or in small groups) to have them take a career assessment and/or to evaluate the results and choose possible careers to pursue</w:t>
            </w:r>
          </w:p>
        </w:tc>
        <w:tc>
          <w:tcPr>
            <w:tcW w:w="2250" w:type="dxa"/>
          </w:tcPr>
          <w:p w14:paraId="16E214B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Counseling/Advising </w:t>
            </w:r>
          </w:p>
        </w:tc>
        <w:tc>
          <w:tcPr>
            <w:tcW w:w="2785" w:type="dxa"/>
          </w:tcPr>
          <w:p w14:paraId="7A41AFD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Career</w:t>
            </w:r>
          </w:p>
        </w:tc>
      </w:tr>
    </w:tbl>
    <w:p w14:paraId="5363EC8E" w14:textId="77777777" w:rsidR="00F0758F" w:rsidRPr="00F0758F" w:rsidRDefault="00F0758F" w:rsidP="00F0758F">
      <w:pPr>
        <w:spacing w:after="0" w:line="240" w:lineRule="auto"/>
        <w:ind w:left="-144" w:right="-144"/>
        <w:rPr>
          <w:rFonts w:ascii="Calibri" w:eastAsia="Calibri" w:hAnsi="Calibri" w:cs="Calibri"/>
          <w:sz w:val="20"/>
          <w:szCs w:val="20"/>
        </w:rPr>
      </w:pPr>
    </w:p>
    <w:p w14:paraId="3B76D4A9" w14:textId="77777777" w:rsidR="00F0758F" w:rsidRDefault="00F0758F" w:rsidP="00F0758F">
      <w:pPr>
        <w:spacing w:after="0" w:line="240" w:lineRule="auto"/>
        <w:ind w:left="-144" w:right="-144"/>
        <w:rPr>
          <w:rFonts w:ascii="Calibri" w:eastAsia="Calibri" w:hAnsi="Calibri" w:cs="Calibri"/>
          <w:b/>
          <w:sz w:val="20"/>
          <w:szCs w:val="20"/>
          <w:u w:val="single"/>
        </w:rPr>
      </w:pPr>
    </w:p>
    <w:p w14:paraId="46159048" w14:textId="77777777" w:rsidR="00CD05E7" w:rsidRDefault="00CD05E7" w:rsidP="00F0758F">
      <w:pPr>
        <w:spacing w:after="0" w:line="240" w:lineRule="auto"/>
        <w:ind w:left="-144" w:right="-144"/>
        <w:rPr>
          <w:rFonts w:ascii="Calibri" w:eastAsia="Calibri" w:hAnsi="Calibri" w:cs="Calibri"/>
          <w:b/>
          <w:sz w:val="20"/>
          <w:szCs w:val="20"/>
          <w:u w:val="single"/>
        </w:rPr>
      </w:pPr>
    </w:p>
    <w:p w14:paraId="591399F8" w14:textId="77777777" w:rsidR="00CD05E7" w:rsidRPr="00F0758F" w:rsidRDefault="00CD05E7" w:rsidP="00F0758F">
      <w:pPr>
        <w:spacing w:after="0" w:line="240" w:lineRule="auto"/>
        <w:ind w:left="-144" w:right="-144"/>
        <w:rPr>
          <w:rFonts w:ascii="Calibri" w:eastAsia="Calibri" w:hAnsi="Calibri" w:cs="Calibri"/>
          <w:b/>
          <w:sz w:val="20"/>
          <w:szCs w:val="20"/>
          <w:u w:val="single"/>
        </w:rPr>
      </w:pPr>
    </w:p>
    <w:p w14:paraId="58C91F66" w14:textId="77777777" w:rsidR="00F0758F" w:rsidRPr="00F0758F" w:rsidRDefault="00F0758F" w:rsidP="00F0758F">
      <w:pPr>
        <w:spacing w:after="0" w:line="240" w:lineRule="auto"/>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Objective: 3.2 Family Expectations and Knowledge of Financial Aid and Benefits of Pursuing Postsecondary Education</w:t>
      </w:r>
    </w:p>
    <w:p w14:paraId="36C67B40" w14:textId="77777777" w:rsidR="00F0758F" w:rsidRPr="00F0758F" w:rsidRDefault="00F0758F" w:rsidP="00F0758F">
      <w:pPr>
        <w:spacing w:after="0" w:line="240" w:lineRule="auto"/>
        <w:ind w:left="-144" w:right="-144"/>
        <w:rPr>
          <w:rFonts w:ascii="Calibri" w:eastAsia="Calibri" w:hAnsi="Calibri" w:cs="Calibri"/>
          <w:sz w:val="20"/>
          <w:szCs w:val="20"/>
        </w:rPr>
      </w:pPr>
    </w:p>
    <w:tbl>
      <w:tblPr>
        <w:tblStyle w:val="TableGrid"/>
        <w:tblW w:w="0" w:type="auto"/>
        <w:jc w:val="center"/>
        <w:tblLook w:val="04A0" w:firstRow="1" w:lastRow="0" w:firstColumn="1" w:lastColumn="0" w:noHBand="0" w:noVBand="1"/>
      </w:tblPr>
      <w:tblGrid>
        <w:gridCol w:w="4315"/>
        <w:gridCol w:w="2250"/>
        <w:gridCol w:w="2785"/>
      </w:tblGrid>
      <w:tr w:rsidR="00F0758F" w:rsidRPr="00F0758F" w14:paraId="33822590" w14:textId="77777777" w:rsidTr="00F1304D">
        <w:trPr>
          <w:jc w:val="center"/>
        </w:trPr>
        <w:tc>
          <w:tcPr>
            <w:tcW w:w="4315" w:type="dxa"/>
            <w:shd w:val="clear" w:color="auto" w:fill="74E8F4"/>
          </w:tcPr>
          <w:p w14:paraId="77730F01"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Example</w:t>
            </w:r>
          </w:p>
        </w:tc>
        <w:tc>
          <w:tcPr>
            <w:tcW w:w="2250" w:type="dxa"/>
            <w:shd w:val="clear" w:color="auto" w:fill="74E8F4"/>
          </w:tcPr>
          <w:p w14:paraId="14138184"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2785" w:type="dxa"/>
            <w:shd w:val="clear" w:color="auto" w:fill="74E8F4"/>
          </w:tcPr>
          <w:p w14:paraId="4B5C6B03"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tr w:rsidR="00F0758F" w:rsidRPr="00F0758F" w14:paraId="1E9F6BA4" w14:textId="77777777" w:rsidTr="00F1304D">
        <w:trPr>
          <w:jc w:val="center"/>
        </w:trPr>
        <w:tc>
          <w:tcPr>
            <w:tcW w:w="4315" w:type="dxa"/>
          </w:tcPr>
          <w:p w14:paraId="22E7C62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Group </w:t>
            </w:r>
            <w:r w:rsidRPr="00F0758F">
              <w:rPr>
                <w:rFonts w:ascii="Calibri" w:eastAsia="Calibri" w:hAnsi="Calibri" w:cs="Calibri"/>
                <w:bCs/>
                <w:sz w:val="20"/>
                <w:szCs w:val="20"/>
                <w:u w:val="single"/>
              </w:rPr>
              <w:t>workshops</w:t>
            </w:r>
            <w:r w:rsidRPr="00F0758F">
              <w:rPr>
                <w:rFonts w:ascii="Calibri" w:eastAsia="Calibri" w:hAnsi="Calibri" w:cs="Calibri"/>
                <w:bCs/>
                <w:sz w:val="20"/>
                <w:szCs w:val="20"/>
              </w:rPr>
              <w:t xml:space="preserve"> for caregivers about FAFSA completion, scholarships, or SAR or college affordability</w:t>
            </w:r>
          </w:p>
        </w:tc>
        <w:tc>
          <w:tcPr>
            <w:tcW w:w="2250" w:type="dxa"/>
          </w:tcPr>
          <w:p w14:paraId="30A8980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Family Workshop</w:t>
            </w:r>
          </w:p>
        </w:tc>
        <w:tc>
          <w:tcPr>
            <w:tcW w:w="2785" w:type="dxa"/>
          </w:tcPr>
          <w:p w14:paraId="4EDD660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Financial Literacy/Financial Aid</w:t>
            </w:r>
          </w:p>
        </w:tc>
      </w:tr>
      <w:tr w:rsidR="00F0758F" w:rsidRPr="00F0758F" w14:paraId="28DEE84A" w14:textId="77777777" w:rsidTr="00F1304D">
        <w:trPr>
          <w:jc w:val="center"/>
        </w:trPr>
        <w:tc>
          <w:tcPr>
            <w:tcW w:w="4315" w:type="dxa"/>
          </w:tcPr>
          <w:p w14:paraId="64F1314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One-on-one work with caregivers</w:t>
            </w:r>
            <w:r w:rsidRPr="00F0758F">
              <w:rPr>
                <w:rFonts w:ascii="Calibri" w:eastAsia="Calibri" w:hAnsi="Calibri" w:cs="Calibri"/>
                <w:sz w:val="24"/>
              </w:rPr>
              <w:t xml:space="preserve"> </w:t>
            </w:r>
            <w:r w:rsidRPr="00F0758F">
              <w:rPr>
                <w:rFonts w:ascii="Calibri" w:eastAsia="Calibri" w:hAnsi="Calibri" w:cs="Calibri"/>
                <w:bCs/>
                <w:sz w:val="20"/>
                <w:szCs w:val="20"/>
              </w:rPr>
              <w:t>for FAFSA completion, scholarships, or SAR or college affordability (FAFSA, SAR, scholarship assistance)</w:t>
            </w:r>
          </w:p>
        </w:tc>
        <w:tc>
          <w:tcPr>
            <w:tcW w:w="2250" w:type="dxa"/>
          </w:tcPr>
          <w:p w14:paraId="13FCE55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Family Counseling/Advising </w:t>
            </w:r>
          </w:p>
        </w:tc>
        <w:tc>
          <w:tcPr>
            <w:tcW w:w="2785" w:type="dxa"/>
          </w:tcPr>
          <w:p w14:paraId="67F7CF7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Financial Literacy/Financial AID </w:t>
            </w:r>
          </w:p>
        </w:tc>
      </w:tr>
      <w:tr w:rsidR="00F0758F" w:rsidRPr="00F0758F" w14:paraId="4CA5F105" w14:textId="77777777" w:rsidTr="00F1304D">
        <w:trPr>
          <w:jc w:val="center"/>
        </w:trPr>
        <w:tc>
          <w:tcPr>
            <w:tcW w:w="4315" w:type="dxa"/>
          </w:tcPr>
          <w:p w14:paraId="0A82337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Student led conferences or </w:t>
            </w:r>
            <w:r w:rsidRPr="00F0758F">
              <w:rPr>
                <w:rFonts w:ascii="Calibri" w:eastAsia="Calibri" w:hAnsi="Calibri" w:cs="Calibri"/>
                <w:bCs/>
                <w:color w:val="C00000"/>
                <w:sz w:val="20"/>
                <w:szCs w:val="20"/>
              </w:rPr>
              <w:t xml:space="preserve">transition services </w:t>
            </w:r>
            <w:r w:rsidRPr="00F0758F">
              <w:rPr>
                <w:rFonts w:ascii="Calibri" w:eastAsia="Calibri" w:hAnsi="Calibri" w:cs="Calibri"/>
                <w:bCs/>
                <w:sz w:val="20"/>
                <w:szCs w:val="20"/>
              </w:rPr>
              <w:t>where it is focused on courses to take and future planning. The focus is academic performance and not behavioral. (If behavior is the concern, choose social emotional.) This could include going over assessment results with caregivers or 7</w:t>
            </w:r>
            <w:r w:rsidRPr="00F0758F">
              <w:rPr>
                <w:rFonts w:ascii="Calibri" w:eastAsia="Calibri" w:hAnsi="Calibri" w:cs="Calibri"/>
                <w:bCs/>
                <w:sz w:val="20"/>
                <w:szCs w:val="20"/>
                <w:vertAlign w:val="superscript"/>
              </w:rPr>
              <w:t>th</w:t>
            </w:r>
            <w:r w:rsidRPr="00F0758F">
              <w:rPr>
                <w:rFonts w:ascii="Calibri" w:eastAsia="Calibri" w:hAnsi="Calibri" w:cs="Calibri"/>
                <w:bCs/>
                <w:sz w:val="20"/>
                <w:szCs w:val="20"/>
              </w:rPr>
              <w:t xml:space="preserve"> or 9</w:t>
            </w:r>
            <w:r w:rsidRPr="00F0758F">
              <w:rPr>
                <w:rFonts w:ascii="Calibri" w:eastAsia="Calibri" w:hAnsi="Calibri" w:cs="Calibri"/>
                <w:bCs/>
                <w:sz w:val="20"/>
                <w:szCs w:val="20"/>
                <w:vertAlign w:val="superscript"/>
              </w:rPr>
              <w:t>th</w:t>
            </w:r>
            <w:r w:rsidRPr="00F0758F">
              <w:rPr>
                <w:rFonts w:ascii="Calibri" w:eastAsia="Calibri" w:hAnsi="Calibri" w:cs="Calibri"/>
                <w:bCs/>
                <w:sz w:val="20"/>
                <w:szCs w:val="20"/>
              </w:rPr>
              <w:t xml:space="preserve"> graders. </w:t>
            </w:r>
          </w:p>
        </w:tc>
        <w:tc>
          <w:tcPr>
            <w:tcW w:w="2250" w:type="dxa"/>
          </w:tcPr>
          <w:p w14:paraId="3FFDABE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Family Counseling/Advising</w:t>
            </w:r>
          </w:p>
        </w:tc>
        <w:tc>
          <w:tcPr>
            <w:tcW w:w="2785" w:type="dxa"/>
          </w:tcPr>
          <w:p w14:paraId="01B9B6C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 (possibly Social Emotional)</w:t>
            </w:r>
          </w:p>
        </w:tc>
      </w:tr>
      <w:tr w:rsidR="00F0758F" w:rsidRPr="00F0758F" w14:paraId="1BC79F8D" w14:textId="77777777" w:rsidTr="00F1304D">
        <w:trPr>
          <w:jc w:val="center"/>
        </w:trPr>
        <w:tc>
          <w:tcPr>
            <w:tcW w:w="4315" w:type="dxa"/>
          </w:tcPr>
          <w:p w14:paraId="151C28E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Family College Visit</w:t>
            </w:r>
            <w:r w:rsidRPr="00F0758F">
              <w:rPr>
                <w:rFonts w:ascii="Calibri" w:eastAsia="Calibri" w:hAnsi="Calibri" w:cs="Calibri"/>
                <w:sz w:val="24"/>
              </w:rPr>
              <w:t xml:space="preserve"> </w:t>
            </w:r>
            <w:r w:rsidRPr="00F0758F">
              <w:rPr>
                <w:rFonts w:ascii="Calibri" w:eastAsia="Calibri" w:hAnsi="Calibri" w:cs="Calibri"/>
                <w:bCs/>
                <w:sz w:val="20"/>
                <w:szCs w:val="20"/>
              </w:rPr>
              <w:t>with official tour, presentations by admissions, financial aid, academic departments, athletics, student affairs, residence life, multicultural affairs and or other departments.</w:t>
            </w:r>
          </w:p>
        </w:tc>
        <w:tc>
          <w:tcPr>
            <w:tcW w:w="2250" w:type="dxa"/>
          </w:tcPr>
          <w:p w14:paraId="745A1FD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 Visit</w:t>
            </w:r>
          </w:p>
        </w:tc>
        <w:tc>
          <w:tcPr>
            <w:tcW w:w="2785" w:type="dxa"/>
          </w:tcPr>
          <w:p w14:paraId="4083CFC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Select College from In-State, tribal, or out of state drop down menu</w:t>
            </w:r>
          </w:p>
        </w:tc>
      </w:tr>
      <w:tr w:rsidR="00F0758F" w:rsidRPr="00F0758F" w14:paraId="74279309" w14:textId="77777777" w:rsidTr="00F1304D">
        <w:trPr>
          <w:jc w:val="center"/>
        </w:trPr>
        <w:tc>
          <w:tcPr>
            <w:tcW w:w="4315" w:type="dxa"/>
          </w:tcPr>
          <w:p w14:paraId="5440A0E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 Panel to help caregivers understand the process of helping their student attend college</w:t>
            </w:r>
          </w:p>
        </w:tc>
        <w:tc>
          <w:tcPr>
            <w:tcW w:w="2250" w:type="dxa"/>
          </w:tcPr>
          <w:p w14:paraId="4E6A0FC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55ECAFF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College </w:t>
            </w:r>
          </w:p>
        </w:tc>
      </w:tr>
      <w:tr w:rsidR="00F0758F" w:rsidRPr="00F0758F" w14:paraId="101F3D9D" w14:textId="77777777" w:rsidTr="00F1304D">
        <w:trPr>
          <w:jc w:val="center"/>
        </w:trPr>
        <w:tc>
          <w:tcPr>
            <w:tcW w:w="4315" w:type="dxa"/>
          </w:tcPr>
          <w:p w14:paraId="2D40A739"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General overview of social skills and adolescent development for parents and caregivers</w:t>
            </w:r>
          </w:p>
        </w:tc>
        <w:tc>
          <w:tcPr>
            <w:tcW w:w="2250" w:type="dxa"/>
          </w:tcPr>
          <w:p w14:paraId="245BFF5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78605B76"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Social Emotional</w:t>
            </w:r>
          </w:p>
          <w:p w14:paraId="23A1C56A" w14:textId="77777777" w:rsidR="00F0758F" w:rsidRPr="00F0758F" w:rsidRDefault="00F0758F" w:rsidP="00F0758F">
            <w:pPr>
              <w:ind w:left="144" w:right="144"/>
              <w:rPr>
                <w:rFonts w:ascii="Calibri" w:eastAsia="Calibri" w:hAnsi="Calibri" w:cs="Calibri"/>
                <w:bCs/>
                <w:sz w:val="20"/>
                <w:szCs w:val="20"/>
              </w:rPr>
            </w:pPr>
          </w:p>
        </w:tc>
      </w:tr>
      <w:tr w:rsidR="00F0758F" w:rsidRPr="00F0758F" w14:paraId="21B097DF" w14:textId="77777777" w:rsidTr="00F1304D">
        <w:trPr>
          <w:jc w:val="center"/>
        </w:trPr>
        <w:tc>
          <w:tcPr>
            <w:tcW w:w="4315" w:type="dxa"/>
          </w:tcPr>
          <w:p w14:paraId="198B7C2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 for caregivers to help them understand career pathways and how to help their students choose a career, and what education is needed for that pathway</w:t>
            </w:r>
          </w:p>
        </w:tc>
        <w:tc>
          <w:tcPr>
            <w:tcW w:w="2250" w:type="dxa"/>
          </w:tcPr>
          <w:p w14:paraId="17271FB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52F87BC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Careers</w:t>
            </w:r>
          </w:p>
        </w:tc>
      </w:tr>
      <w:tr w:rsidR="00F0758F" w:rsidRPr="00F0758F" w14:paraId="29B9FFDB" w14:textId="77777777" w:rsidTr="00F1304D">
        <w:trPr>
          <w:jc w:val="center"/>
        </w:trPr>
        <w:tc>
          <w:tcPr>
            <w:tcW w:w="4315" w:type="dxa"/>
          </w:tcPr>
          <w:p w14:paraId="0EBF0A0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 for caregivers with students entering their first year of college (understanding FERPA, first year services, helping students complete FAFSA, orientation, important summer tasks, housing, etc.)</w:t>
            </w:r>
          </w:p>
        </w:tc>
        <w:tc>
          <w:tcPr>
            <w:tcW w:w="2250" w:type="dxa"/>
          </w:tcPr>
          <w:p w14:paraId="51F1458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300422D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College</w:t>
            </w:r>
          </w:p>
        </w:tc>
      </w:tr>
      <w:tr w:rsidR="00F0758F" w:rsidRPr="00F0758F" w14:paraId="0EA07FAB" w14:textId="77777777" w:rsidTr="00F1304D">
        <w:trPr>
          <w:jc w:val="center"/>
        </w:trPr>
        <w:tc>
          <w:tcPr>
            <w:tcW w:w="4315" w:type="dxa"/>
          </w:tcPr>
          <w:p w14:paraId="5F99354C" w14:textId="77777777"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Cs/>
                <w:sz w:val="20"/>
                <w:szCs w:val="20"/>
              </w:rPr>
              <w:t>7</w:t>
            </w:r>
            <w:r w:rsidRPr="00CD05E7">
              <w:rPr>
                <w:rFonts w:ascii="Calibri" w:eastAsia="Calibri" w:hAnsi="Calibri" w:cs="Calibri"/>
                <w:bCs/>
                <w:sz w:val="20"/>
                <w:szCs w:val="20"/>
                <w:vertAlign w:val="superscript"/>
              </w:rPr>
              <w:t>th</w:t>
            </w:r>
            <w:r w:rsidRPr="00CD05E7">
              <w:rPr>
                <w:rFonts w:ascii="Calibri" w:eastAsia="Calibri" w:hAnsi="Calibri" w:cs="Calibri"/>
                <w:bCs/>
                <w:sz w:val="20"/>
                <w:szCs w:val="20"/>
              </w:rPr>
              <w:t xml:space="preserve"> or</w:t>
            </w:r>
            <w:r w:rsidRPr="00CD05E7">
              <w:rPr>
                <w:rFonts w:ascii="Calibri" w:eastAsia="Calibri" w:hAnsi="Calibri" w:cs="Calibri"/>
                <w:b/>
                <w:sz w:val="20"/>
                <w:szCs w:val="20"/>
              </w:rPr>
              <w:t xml:space="preserve"> </w:t>
            </w:r>
            <w:r w:rsidRPr="00F0758F">
              <w:rPr>
                <w:rFonts w:ascii="Calibri" w:eastAsia="Calibri" w:hAnsi="Calibri" w:cs="Calibri"/>
                <w:b/>
                <w:color w:val="C00000"/>
                <w:sz w:val="20"/>
                <w:szCs w:val="20"/>
              </w:rPr>
              <w:t>9</w:t>
            </w:r>
            <w:r w:rsidRPr="00F0758F">
              <w:rPr>
                <w:rFonts w:ascii="Calibri" w:eastAsia="Calibri" w:hAnsi="Calibri" w:cs="Calibri"/>
                <w:b/>
                <w:color w:val="C00000"/>
                <w:sz w:val="20"/>
                <w:szCs w:val="20"/>
                <w:vertAlign w:val="superscript"/>
              </w:rPr>
              <w:t>th</w:t>
            </w:r>
            <w:r w:rsidRPr="00F0758F">
              <w:rPr>
                <w:rFonts w:ascii="Calibri" w:eastAsia="Calibri" w:hAnsi="Calibri" w:cs="Calibri"/>
                <w:b/>
                <w:color w:val="C00000"/>
                <w:sz w:val="20"/>
                <w:szCs w:val="20"/>
              </w:rPr>
              <w:t xml:space="preserve"> grade transition service,</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for caregivers following a schedule/agenda, informational in nature, such as an open house</w:t>
            </w:r>
          </w:p>
        </w:tc>
        <w:tc>
          <w:tcPr>
            <w:tcW w:w="2250" w:type="dxa"/>
          </w:tcPr>
          <w:p w14:paraId="139E7C0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Workshop </w:t>
            </w:r>
          </w:p>
        </w:tc>
        <w:tc>
          <w:tcPr>
            <w:tcW w:w="2785" w:type="dxa"/>
          </w:tcPr>
          <w:p w14:paraId="4209D796"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5031CC88" w14:textId="77777777" w:rsidTr="00F1304D">
        <w:trPr>
          <w:jc w:val="center"/>
        </w:trPr>
        <w:tc>
          <w:tcPr>
            <w:tcW w:w="4315" w:type="dxa"/>
          </w:tcPr>
          <w:p w14:paraId="3E4E855C" w14:textId="77777777"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Cs/>
                <w:sz w:val="20"/>
                <w:szCs w:val="20"/>
              </w:rPr>
              <w:t>7</w:t>
            </w:r>
            <w:r w:rsidRPr="00CD05E7">
              <w:rPr>
                <w:rFonts w:ascii="Calibri" w:eastAsia="Calibri" w:hAnsi="Calibri" w:cs="Calibri"/>
                <w:bCs/>
                <w:sz w:val="20"/>
                <w:szCs w:val="20"/>
                <w:vertAlign w:val="superscript"/>
              </w:rPr>
              <w:t>th</w:t>
            </w:r>
            <w:r w:rsidRPr="00CD05E7">
              <w:rPr>
                <w:rFonts w:ascii="Calibri" w:eastAsia="Calibri" w:hAnsi="Calibri" w:cs="Calibri"/>
                <w:bCs/>
                <w:sz w:val="20"/>
                <w:szCs w:val="20"/>
              </w:rPr>
              <w:t xml:space="preserve"> or</w:t>
            </w:r>
            <w:r w:rsidRPr="00CD05E7">
              <w:rPr>
                <w:rFonts w:ascii="Calibri" w:eastAsia="Calibri" w:hAnsi="Calibri" w:cs="Calibri"/>
                <w:b/>
                <w:sz w:val="20"/>
                <w:szCs w:val="20"/>
              </w:rPr>
              <w:t xml:space="preserve"> </w:t>
            </w:r>
            <w:r w:rsidRPr="00F0758F">
              <w:rPr>
                <w:rFonts w:ascii="Calibri" w:eastAsia="Calibri" w:hAnsi="Calibri" w:cs="Calibri"/>
                <w:b/>
                <w:color w:val="C00000"/>
                <w:sz w:val="20"/>
                <w:szCs w:val="20"/>
              </w:rPr>
              <w:t>9</w:t>
            </w:r>
            <w:r w:rsidRPr="00F0758F">
              <w:rPr>
                <w:rFonts w:ascii="Calibri" w:eastAsia="Calibri" w:hAnsi="Calibri" w:cs="Calibri"/>
                <w:b/>
                <w:color w:val="C00000"/>
                <w:sz w:val="20"/>
                <w:szCs w:val="20"/>
                <w:vertAlign w:val="superscript"/>
              </w:rPr>
              <w:t>th</w:t>
            </w:r>
            <w:r w:rsidRPr="00F0758F">
              <w:rPr>
                <w:rFonts w:ascii="Calibri" w:eastAsia="Calibri" w:hAnsi="Calibri" w:cs="Calibri"/>
                <w:b/>
                <w:color w:val="C00000"/>
                <w:sz w:val="20"/>
                <w:szCs w:val="20"/>
              </w:rPr>
              <w:t xml:space="preserve"> grade transition service,</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for parents or caregivers that is an intervention discussion of risk factors for dropping out</w:t>
            </w:r>
          </w:p>
        </w:tc>
        <w:tc>
          <w:tcPr>
            <w:tcW w:w="2250" w:type="dxa"/>
          </w:tcPr>
          <w:p w14:paraId="655EE3C6"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Family Counseling/ Advising</w:t>
            </w:r>
          </w:p>
        </w:tc>
        <w:tc>
          <w:tcPr>
            <w:tcW w:w="2785" w:type="dxa"/>
          </w:tcPr>
          <w:p w14:paraId="04551C7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Academic or (possibly social emotional)</w:t>
            </w:r>
          </w:p>
        </w:tc>
      </w:tr>
    </w:tbl>
    <w:p w14:paraId="21806C4D" w14:textId="77777777" w:rsidR="00F0758F" w:rsidRPr="00F0758F" w:rsidRDefault="00F0758F" w:rsidP="00F0758F">
      <w:pPr>
        <w:spacing w:after="0" w:line="240" w:lineRule="auto"/>
        <w:ind w:left="-144" w:right="-144"/>
        <w:rPr>
          <w:rFonts w:ascii="Calibri" w:eastAsia="Calibri" w:hAnsi="Calibri" w:cs="Calibri"/>
          <w:sz w:val="20"/>
          <w:szCs w:val="20"/>
        </w:rPr>
      </w:pPr>
    </w:p>
    <w:p w14:paraId="56C79938" w14:textId="77777777" w:rsidR="00F0758F" w:rsidRPr="00F0758F" w:rsidRDefault="00F0758F" w:rsidP="00F0758F">
      <w:pPr>
        <w:spacing w:after="0" w:line="240" w:lineRule="auto"/>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Objective: 3.3 Cultural Initiative</w:t>
      </w:r>
    </w:p>
    <w:p w14:paraId="424DCB9D" w14:textId="77777777" w:rsidR="00F0758F" w:rsidRPr="00F0758F" w:rsidRDefault="00F0758F" w:rsidP="00F0758F">
      <w:pPr>
        <w:spacing w:after="0" w:line="240" w:lineRule="auto"/>
        <w:ind w:left="-144" w:right="-144"/>
        <w:rPr>
          <w:rFonts w:ascii="Calibri" w:eastAsia="Calibri" w:hAnsi="Calibri" w:cs="Calibri"/>
          <w:b/>
          <w:sz w:val="20"/>
          <w:szCs w:val="20"/>
          <w:highlight w:val="yellow"/>
          <w:u w:val="single"/>
        </w:rPr>
      </w:pPr>
    </w:p>
    <w:tbl>
      <w:tblPr>
        <w:tblStyle w:val="TableGrid"/>
        <w:tblW w:w="0" w:type="auto"/>
        <w:jc w:val="center"/>
        <w:tblLook w:val="04A0" w:firstRow="1" w:lastRow="0" w:firstColumn="1" w:lastColumn="0" w:noHBand="0" w:noVBand="1"/>
      </w:tblPr>
      <w:tblGrid>
        <w:gridCol w:w="4315"/>
        <w:gridCol w:w="2250"/>
        <w:gridCol w:w="2785"/>
      </w:tblGrid>
      <w:tr w:rsidR="00F0758F" w:rsidRPr="00F0758F" w14:paraId="59C0A8CD" w14:textId="77777777" w:rsidTr="00F1304D">
        <w:trPr>
          <w:jc w:val="center"/>
        </w:trPr>
        <w:tc>
          <w:tcPr>
            <w:tcW w:w="4315" w:type="dxa"/>
            <w:shd w:val="clear" w:color="auto" w:fill="74E8F4"/>
          </w:tcPr>
          <w:p w14:paraId="3D8930CF" w14:textId="77777777" w:rsidR="00F0758F" w:rsidRPr="00F0758F" w:rsidRDefault="00F0758F" w:rsidP="00F0758F">
            <w:pPr>
              <w:ind w:left="144" w:right="144"/>
              <w:rPr>
                <w:rFonts w:ascii="Calibri" w:eastAsia="Calibri" w:hAnsi="Calibri" w:cs="Calibri"/>
                <w:b/>
                <w:sz w:val="20"/>
                <w:szCs w:val="20"/>
                <w:u w:val="single"/>
              </w:rPr>
            </w:pPr>
            <w:bookmarkStart w:id="2" w:name="_Hlk89759866"/>
            <w:r w:rsidRPr="00F0758F">
              <w:rPr>
                <w:rFonts w:ascii="Calibri" w:eastAsia="Calibri" w:hAnsi="Calibri" w:cs="Calibri"/>
                <w:b/>
                <w:sz w:val="20"/>
                <w:szCs w:val="20"/>
                <w:u w:val="single"/>
              </w:rPr>
              <w:lastRenderedPageBreak/>
              <w:t>Service Example</w:t>
            </w:r>
          </w:p>
        </w:tc>
        <w:tc>
          <w:tcPr>
            <w:tcW w:w="2250" w:type="dxa"/>
            <w:shd w:val="clear" w:color="auto" w:fill="74E8F4"/>
          </w:tcPr>
          <w:p w14:paraId="532248D1"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2785" w:type="dxa"/>
            <w:shd w:val="clear" w:color="auto" w:fill="74E8F4"/>
          </w:tcPr>
          <w:p w14:paraId="65506F09"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bookmarkEnd w:id="2"/>
      <w:tr w:rsidR="00F0758F" w:rsidRPr="00F0758F" w14:paraId="4ADC937A" w14:textId="77777777" w:rsidTr="00F1304D">
        <w:trPr>
          <w:jc w:val="center"/>
        </w:trPr>
        <w:tc>
          <w:tcPr>
            <w:tcW w:w="4315" w:type="dxa"/>
          </w:tcPr>
          <w:p w14:paraId="4F1895F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Cultural trip (like pow wow on campus, historical site; may include guest speakers)</w:t>
            </w:r>
          </w:p>
        </w:tc>
        <w:tc>
          <w:tcPr>
            <w:tcW w:w="2250" w:type="dxa"/>
          </w:tcPr>
          <w:p w14:paraId="7D3E083B"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Educational Field Trip</w:t>
            </w:r>
          </w:p>
        </w:tc>
        <w:tc>
          <w:tcPr>
            <w:tcW w:w="2785" w:type="dxa"/>
          </w:tcPr>
          <w:p w14:paraId="4FCEC80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Cultural</w:t>
            </w:r>
          </w:p>
        </w:tc>
      </w:tr>
      <w:tr w:rsidR="00F0758F" w:rsidRPr="00F0758F" w14:paraId="6BA72FCC" w14:textId="77777777" w:rsidTr="00F1304D">
        <w:trPr>
          <w:jc w:val="center"/>
        </w:trPr>
        <w:tc>
          <w:tcPr>
            <w:tcW w:w="4315" w:type="dxa"/>
          </w:tcPr>
          <w:p w14:paraId="0B128E7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Cultural Guest Speaker/Assembly</w:t>
            </w:r>
          </w:p>
        </w:tc>
        <w:tc>
          <w:tcPr>
            <w:tcW w:w="2250" w:type="dxa"/>
          </w:tcPr>
          <w:p w14:paraId="61F0D26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6EC3E14D" w14:textId="77777777" w:rsidR="00F0758F" w:rsidRPr="00F0758F" w:rsidRDefault="00F0758F" w:rsidP="00F0758F">
            <w:pPr>
              <w:ind w:left="144" w:right="144"/>
              <w:rPr>
                <w:rFonts w:ascii="Calibri" w:eastAsia="Calibri" w:hAnsi="Calibri" w:cs="Calibri"/>
                <w:bCs/>
                <w:sz w:val="20"/>
                <w:szCs w:val="20"/>
                <w:highlight w:val="yellow"/>
              </w:rPr>
            </w:pPr>
            <w:r w:rsidRPr="00F0758F">
              <w:rPr>
                <w:rFonts w:ascii="Calibri" w:eastAsia="Calibri" w:hAnsi="Calibri" w:cs="Calibri"/>
                <w:bCs/>
                <w:sz w:val="20"/>
                <w:szCs w:val="20"/>
              </w:rPr>
              <w:t>Cultural</w:t>
            </w:r>
          </w:p>
        </w:tc>
      </w:tr>
      <w:tr w:rsidR="00F0758F" w:rsidRPr="00F0758F" w14:paraId="6334C48D" w14:textId="77777777" w:rsidTr="00F1304D">
        <w:trPr>
          <w:jc w:val="center"/>
        </w:trPr>
        <w:tc>
          <w:tcPr>
            <w:tcW w:w="4315" w:type="dxa"/>
          </w:tcPr>
          <w:p w14:paraId="07E1837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Workshops to complete Graduation Regalia or culturally significant items, or cultural research projects</w:t>
            </w:r>
          </w:p>
        </w:tc>
        <w:tc>
          <w:tcPr>
            <w:tcW w:w="2250" w:type="dxa"/>
          </w:tcPr>
          <w:p w14:paraId="717C7A43"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Workshop</w:t>
            </w:r>
          </w:p>
        </w:tc>
        <w:tc>
          <w:tcPr>
            <w:tcW w:w="2785" w:type="dxa"/>
          </w:tcPr>
          <w:p w14:paraId="4F6B51FA" w14:textId="77777777" w:rsidR="00F0758F" w:rsidRPr="00F0758F" w:rsidRDefault="00F0758F" w:rsidP="00F0758F">
            <w:pPr>
              <w:ind w:left="144" w:right="144"/>
              <w:rPr>
                <w:rFonts w:ascii="Calibri" w:eastAsia="Calibri" w:hAnsi="Calibri" w:cs="Calibri"/>
                <w:bCs/>
                <w:sz w:val="20"/>
                <w:szCs w:val="20"/>
                <w:highlight w:val="yellow"/>
              </w:rPr>
            </w:pPr>
            <w:r w:rsidRPr="00F0758F">
              <w:rPr>
                <w:rFonts w:ascii="Calibri" w:eastAsia="Calibri" w:hAnsi="Calibri" w:cs="Calibri"/>
                <w:bCs/>
                <w:sz w:val="20"/>
                <w:szCs w:val="20"/>
              </w:rPr>
              <w:t>Cultural</w:t>
            </w:r>
          </w:p>
        </w:tc>
      </w:tr>
      <w:tr w:rsidR="00F0758F" w:rsidRPr="00F0758F" w14:paraId="1A226A7E" w14:textId="77777777" w:rsidTr="00F1304D">
        <w:trPr>
          <w:jc w:val="center"/>
        </w:trPr>
        <w:tc>
          <w:tcPr>
            <w:tcW w:w="4315" w:type="dxa"/>
          </w:tcPr>
          <w:p w14:paraId="7A65422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Cultural speaker where caregivers are invited to attend, or workshops where caregiver participates with student</w:t>
            </w:r>
          </w:p>
        </w:tc>
        <w:tc>
          <w:tcPr>
            <w:tcW w:w="2250" w:type="dxa"/>
          </w:tcPr>
          <w:p w14:paraId="19A84982"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Family Cultural Initiative</w:t>
            </w:r>
          </w:p>
        </w:tc>
        <w:tc>
          <w:tcPr>
            <w:tcW w:w="2785" w:type="dxa"/>
          </w:tcPr>
          <w:p w14:paraId="6818CAA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Family Workshop-cultural</w:t>
            </w:r>
          </w:p>
        </w:tc>
      </w:tr>
      <w:tr w:rsidR="00F0758F" w:rsidRPr="00F0758F" w14:paraId="42C67C04" w14:textId="77777777" w:rsidTr="00F1304D">
        <w:trPr>
          <w:jc w:val="center"/>
        </w:trPr>
        <w:tc>
          <w:tcPr>
            <w:tcW w:w="4315" w:type="dxa"/>
          </w:tcPr>
          <w:p w14:paraId="355C1BB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Cultural trip caregivers attend, most likely with student (like pow wow on campus, historical site; may include guest speakers)</w:t>
            </w:r>
          </w:p>
        </w:tc>
        <w:tc>
          <w:tcPr>
            <w:tcW w:w="2250" w:type="dxa"/>
          </w:tcPr>
          <w:p w14:paraId="29A13C2A"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 xml:space="preserve">Family Cultural Initiative </w:t>
            </w:r>
          </w:p>
        </w:tc>
        <w:tc>
          <w:tcPr>
            <w:tcW w:w="2785" w:type="dxa"/>
          </w:tcPr>
          <w:p w14:paraId="298DDF91"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Educational Field Trip-cultural</w:t>
            </w:r>
          </w:p>
        </w:tc>
      </w:tr>
    </w:tbl>
    <w:p w14:paraId="53908416" w14:textId="77777777" w:rsidR="00F0758F" w:rsidRPr="00F0758F" w:rsidRDefault="00F0758F" w:rsidP="00F0758F">
      <w:pPr>
        <w:spacing w:after="0" w:line="240" w:lineRule="auto"/>
        <w:ind w:left="-144" w:right="-144"/>
        <w:rPr>
          <w:rFonts w:ascii="Calibri" w:eastAsia="Calibri" w:hAnsi="Calibri" w:cs="Calibri"/>
          <w:b/>
          <w:sz w:val="20"/>
          <w:szCs w:val="20"/>
          <w:u w:val="single"/>
        </w:rPr>
      </w:pPr>
    </w:p>
    <w:p w14:paraId="1D575D0B" w14:textId="77777777" w:rsidR="00F0758F" w:rsidRPr="00F0758F" w:rsidRDefault="00F0758F" w:rsidP="00F0758F">
      <w:pPr>
        <w:spacing w:after="200" w:line="276" w:lineRule="auto"/>
        <w:rPr>
          <w:rFonts w:ascii="Calibri" w:eastAsia="Calibri" w:hAnsi="Calibri" w:cs="Calibri"/>
          <w:b/>
          <w:sz w:val="20"/>
          <w:szCs w:val="20"/>
          <w:u w:val="single"/>
        </w:rPr>
      </w:pPr>
      <w:r w:rsidRPr="00F0758F">
        <w:rPr>
          <w:rFonts w:ascii="Calibri" w:eastAsia="Calibri" w:hAnsi="Calibri" w:cs="Calibri"/>
          <w:b/>
          <w:sz w:val="20"/>
          <w:szCs w:val="20"/>
          <w:u w:val="single"/>
        </w:rPr>
        <w:t>Meetings and Professional Development (formerly under 1.3 and 2,3)</w:t>
      </w:r>
    </w:p>
    <w:tbl>
      <w:tblPr>
        <w:tblStyle w:val="TableGrid"/>
        <w:tblW w:w="0" w:type="auto"/>
        <w:jc w:val="center"/>
        <w:tblLook w:val="04A0" w:firstRow="1" w:lastRow="0" w:firstColumn="1" w:lastColumn="0" w:noHBand="0" w:noVBand="1"/>
      </w:tblPr>
      <w:tblGrid>
        <w:gridCol w:w="4009"/>
        <w:gridCol w:w="2224"/>
        <w:gridCol w:w="3117"/>
      </w:tblGrid>
      <w:tr w:rsidR="00F0758F" w:rsidRPr="00F0758F" w14:paraId="387DFEA4" w14:textId="77777777" w:rsidTr="00F1304D">
        <w:trPr>
          <w:jc w:val="center"/>
        </w:trPr>
        <w:tc>
          <w:tcPr>
            <w:tcW w:w="4009" w:type="dxa"/>
            <w:shd w:val="clear" w:color="auto" w:fill="74E8F4"/>
          </w:tcPr>
          <w:p w14:paraId="3B993F8B"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Example</w:t>
            </w:r>
          </w:p>
        </w:tc>
        <w:tc>
          <w:tcPr>
            <w:tcW w:w="2224" w:type="dxa"/>
            <w:shd w:val="clear" w:color="auto" w:fill="74E8F4"/>
          </w:tcPr>
          <w:p w14:paraId="01279B74"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3117" w:type="dxa"/>
            <w:shd w:val="clear" w:color="auto" w:fill="74E8F4"/>
          </w:tcPr>
          <w:p w14:paraId="67837074"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tr w:rsidR="00F0758F" w:rsidRPr="00F0758F" w14:paraId="59015D85" w14:textId="77777777" w:rsidTr="00F1304D">
        <w:trPr>
          <w:jc w:val="center"/>
        </w:trPr>
        <w:tc>
          <w:tcPr>
            <w:tcW w:w="4009" w:type="dxa"/>
          </w:tcPr>
          <w:p w14:paraId="549E991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color w:val="C00000"/>
                <w:sz w:val="20"/>
                <w:szCs w:val="20"/>
              </w:rPr>
              <w:t xml:space="preserve">Local GU Team Meetings </w:t>
            </w:r>
            <w:r w:rsidRPr="00F0758F">
              <w:rPr>
                <w:rFonts w:ascii="Calibri" w:eastAsia="Calibri" w:hAnsi="Calibri" w:cs="Calibri"/>
                <w:bCs/>
                <w:sz w:val="20"/>
                <w:szCs w:val="20"/>
              </w:rPr>
              <w:t>- to plan, implement services, complete fiscal report.</w:t>
            </w:r>
          </w:p>
        </w:tc>
        <w:tc>
          <w:tcPr>
            <w:tcW w:w="2224" w:type="dxa"/>
          </w:tcPr>
          <w:p w14:paraId="6364EEE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Meetings and Professional Development</w:t>
            </w:r>
          </w:p>
        </w:tc>
        <w:tc>
          <w:tcPr>
            <w:tcW w:w="3117" w:type="dxa"/>
          </w:tcPr>
          <w:p w14:paraId="322F3B44"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Local GU Meeting</w:t>
            </w:r>
          </w:p>
        </w:tc>
      </w:tr>
      <w:tr w:rsidR="00F0758F" w:rsidRPr="00F0758F" w14:paraId="2523A454" w14:textId="77777777" w:rsidTr="00F1304D">
        <w:trPr>
          <w:jc w:val="center"/>
        </w:trPr>
        <w:tc>
          <w:tcPr>
            <w:tcW w:w="4009" w:type="dxa"/>
          </w:tcPr>
          <w:p w14:paraId="7B0FCFAD" w14:textId="39CF0733" w:rsidR="00F0758F" w:rsidRPr="00F0758F" w:rsidRDefault="00F0758F" w:rsidP="00F0758F">
            <w:pPr>
              <w:ind w:left="144" w:right="144"/>
              <w:rPr>
                <w:rFonts w:ascii="Calibri" w:eastAsia="Calibri" w:hAnsi="Calibri" w:cs="Calibri"/>
                <w:b/>
                <w:sz w:val="20"/>
                <w:szCs w:val="20"/>
              </w:rPr>
            </w:pPr>
            <w:r w:rsidRPr="00CD05E7">
              <w:rPr>
                <w:rFonts w:ascii="Calibri" w:eastAsia="Calibri" w:hAnsi="Calibri" w:cs="Calibri"/>
                <w:b/>
                <w:color w:val="C00000"/>
                <w:sz w:val="20"/>
                <w:szCs w:val="20"/>
              </w:rPr>
              <w:t xml:space="preserve">Monthly All Liaison/FYS </w:t>
            </w:r>
            <w:r w:rsidR="00CD05E7" w:rsidRPr="00CD05E7">
              <w:rPr>
                <w:rFonts w:ascii="Calibri" w:eastAsia="Calibri" w:hAnsi="Calibri" w:cs="Calibri"/>
                <w:b/>
                <w:color w:val="C00000"/>
                <w:sz w:val="20"/>
                <w:szCs w:val="20"/>
              </w:rPr>
              <w:t>Webinar</w:t>
            </w:r>
          </w:p>
        </w:tc>
        <w:tc>
          <w:tcPr>
            <w:tcW w:w="2224" w:type="dxa"/>
          </w:tcPr>
          <w:p w14:paraId="289F1D0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Meetings and Professional Development</w:t>
            </w:r>
          </w:p>
        </w:tc>
        <w:tc>
          <w:tcPr>
            <w:tcW w:w="3117" w:type="dxa"/>
          </w:tcPr>
          <w:p w14:paraId="7B2A69A4"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Monthly All Liaison WebEx/FYS</w:t>
            </w:r>
          </w:p>
        </w:tc>
      </w:tr>
      <w:tr w:rsidR="00F0758F" w:rsidRPr="00F0758F" w14:paraId="03E996A7" w14:textId="77777777" w:rsidTr="00F1304D">
        <w:trPr>
          <w:jc w:val="center"/>
        </w:trPr>
        <w:tc>
          <w:tcPr>
            <w:tcW w:w="4009" w:type="dxa"/>
          </w:tcPr>
          <w:p w14:paraId="6363E5C8" w14:textId="77777777"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
                <w:color w:val="C00000"/>
                <w:sz w:val="20"/>
                <w:szCs w:val="20"/>
              </w:rPr>
              <w:t>Fall Meeting</w:t>
            </w:r>
            <w:r w:rsidRPr="00CD05E7">
              <w:rPr>
                <w:rFonts w:ascii="Calibri" w:eastAsia="Calibri" w:hAnsi="Calibri" w:cs="Calibri"/>
                <w:bCs/>
                <w:color w:val="C00000"/>
                <w:sz w:val="20"/>
                <w:szCs w:val="20"/>
              </w:rPr>
              <w:t xml:space="preserve"> </w:t>
            </w:r>
            <w:r w:rsidRPr="00F0758F">
              <w:rPr>
                <w:rFonts w:ascii="Calibri" w:eastAsia="Calibri" w:hAnsi="Calibri" w:cs="Calibri"/>
                <w:bCs/>
                <w:sz w:val="20"/>
                <w:szCs w:val="20"/>
              </w:rPr>
              <w:t>to provide priorities, training, and announcements to begin the academic year</w:t>
            </w:r>
          </w:p>
        </w:tc>
        <w:tc>
          <w:tcPr>
            <w:tcW w:w="2224" w:type="dxa"/>
          </w:tcPr>
          <w:p w14:paraId="0A731D8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Meetings and Professional Development</w:t>
            </w:r>
          </w:p>
        </w:tc>
        <w:tc>
          <w:tcPr>
            <w:tcW w:w="3117" w:type="dxa"/>
          </w:tcPr>
          <w:p w14:paraId="7D3F63EE"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Fall Meeting</w:t>
            </w:r>
          </w:p>
        </w:tc>
      </w:tr>
      <w:tr w:rsidR="00F0758F" w:rsidRPr="00F0758F" w14:paraId="7E01053E" w14:textId="77777777" w:rsidTr="00F1304D">
        <w:trPr>
          <w:jc w:val="center"/>
        </w:trPr>
        <w:tc>
          <w:tcPr>
            <w:tcW w:w="4009" w:type="dxa"/>
          </w:tcPr>
          <w:p w14:paraId="33453B71" w14:textId="7F87B281" w:rsidR="00F0758F" w:rsidRPr="00F0758F" w:rsidRDefault="00CD05E7" w:rsidP="00F0758F">
            <w:pPr>
              <w:ind w:left="144" w:right="144"/>
              <w:rPr>
                <w:rFonts w:ascii="Calibri" w:eastAsia="Calibri" w:hAnsi="Calibri" w:cs="Calibri"/>
                <w:bCs/>
                <w:sz w:val="20"/>
                <w:szCs w:val="20"/>
              </w:rPr>
            </w:pPr>
            <w:bookmarkStart w:id="3" w:name="_Hlk89691497"/>
            <w:r w:rsidRPr="00CD05E7">
              <w:rPr>
                <w:rFonts w:ascii="Calibri" w:eastAsia="Calibri" w:hAnsi="Calibri" w:cs="Calibri"/>
                <w:b/>
                <w:color w:val="C00000"/>
                <w:sz w:val="20"/>
                <w:szCs w:val="20"/>
              </w:rPr>
              <w:t>School Showcase</w:t>
            </w:r>
            <w:r w:rsidR="00F0758F" w:rsidRPr="00CD05E7">
              <w:rPr>
                <w:rFonts w:ascii="Calibri" w:eastAsia="Calibri" w:hAnsi="Calibri" w:cs="Calibri"/>
                <w:bCs/>
                <w:color w:val="C00000"/>
                <w:sz w:val="20"/>
                <w:szCs w:val="20"/>
              </w:rPr>
              <w:t xml:space="preserve"> </w:t>
            </w:r>
            <w:r w:rsidR="00F0758F" w:rsidRPr="00F0758F">
              <w:rPr>
                <w:rFonts w:ascii="Calibri" w:eastAsia="Calibri" w:hAnsi="Calibri" w:cs="Calibri"/>
                <w:bCs/>
                <w:sz w:val="20"/>
                <w:szCs w:val="20"/>
              </w:rPr>
              <w:t>for Liaisons and FYS Coordinators</w:t>
            </w:r>
          </w:p>
        </w:tc>
        <w:tc>
          <w:tcPr>
            <w:tcW w:w="2224" w:type="dxa"/>
          </w:tcPr>
          <w:p w14:paraId="02062F6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Meetings and Professional Development</w:t>
            </w:r>
          </w:p>
        </w:tc>
        <w:tc>
          <w:tcPr>
            <w:tcW w:w="3117" w:type="dxa"/>
          </w:tcPr>
          <w:p w14:paraId="4256261D"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Winter WebEx</w:t>
            </w:r>
          </w:p>
        </w:tc>
      </w:tr>
      <w:tr w:rsidR="00F0758F" w:rsidRPr="00F0758F" w14:paraId="2233EE17" w14:textId="77777777" w:rsidTr="00F1304D">
        <w:trPr>
          <w:jc w:val="center"/>
        </w:trPr>
        <w:tc>
          <w:tcPr>
            <w:tcW w:w="4009" w:type="dxa"/>
          </w:tcPr>
          <w:p w14:paraId="08332326" w14:textId="24FB2D05" w:rsidR="00F0758F" w:rsidRPr="00F0758F" w:rsidRDefault="00F0758F" w:rsidP="00F0758F">
            <w:pPr>
              <w:ind w:left="144" w:right="144"/>
              <w:rPr>
                <w:rFonts w:ascii="Calibri" w:eastAsia="Calibri" w:hAnsi="Calibri" w:cs="Calibri"/>
                <w:bCs/>
                <w:sz w:val="20"/>
                <w:szCs w:val="20"/>
              </w:rPr>
            </w:pPr>
            <w:r w:rsidRPr="00CD05E7">
              <w:rPr>
                <w:rFonts w:ascii="Calibri" w:eastAsia="Calibri" w:hAnsi="Calibri" w:cs="Calibri"/>
                <w:b/>
                <w:color w:val="C00000"/>
                <w:sz w:val="20"/>
                <w:szCs w:val="20"/>
              </w:rPr>
              <w:t>Spring Planning Meeting</w:t>
            </w:r>
            <w:r w:rsidR="00DD2E84">
              <w:rPr>
                <w:rFonts w:ascii="Calibri" w:eastAsia="Calibri" w:hAnsi="Calibri" w:cs="Calibri"/>
                <w:b/>
                <w:color w:val="C00000"/>
                <w:sz w:val="20"/>
                <w:szCs w:val="20"/>
              </w:rPr>
              <w:t xml:space="preserve"> </w:t>
            </w:r>
            <w:r w:rsidRPr="00DD2E84">
              <w:rPr>
                <w:rFonts w:ascii="Calibri" w:eastAsia="Calibri" w:hAnsi="Calibri" w:cs="Calibri"/>
                <w:bCs/>
                <w:sz w:val="20"/>
                <w:szCs w:val="20"/>
              </w:rPr>
              <w:t>-</w:t>
            </w:r>
            <w:r w:rsidRPr="00CD05E7">
              <w:rPr>
                <w:rFonts w:ascii="Calibri" w:eastAsia="Calibri" w:hAnsi="Calibri" w:cs="Calibri"/>
                <w:bCs/>
                <w:color w:val="C00000"/>
                <w:sz w:val="20"/>
                <w:szCs w:val="20"/>
              </w:rPr>
              <w:t xml:space="preserve"> </w:t>
            </w:r>
            <w:r w:rsidRPr="00F0758F">
              <w:rPr>
                <w:rFonts w:ascii="Calibri" w:eastAsia="Calibri" w:hAnsi="Calibri" w:cs="Calibri"/>
                <w:bCs/>
                <w:sz w:val="20"/>
                <w:szCs w:val="20"/>
              </w:rPr>
              <w:t>to receive training, priorities, and technical assistance while planning for the next academic year.</w:t>
            </w:r>
          </w:p>
        </w:tc>
        <w:tc>
          <w:tcPr>
            <w:tcW w:w="2224" w:type="dxa"/>
          </w:tcPr>
          <w:p w14:paraId="2CD81397"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Meetings and Professional Development</w:t>
            </w:r>
          </w:p>
        </w:tc>
        <w:tc>
          <w:tcPr>
            <w:tcW w:w="3117" w:type="dxa"/>
          </w:tcPr>
          <w:p w14:paraId="787456D4"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Spring Planning Meeting</w:t>
            </w:r>
          </w:p>
        </w:tc>
      </w:tr>
      <w:tr w:rsidR="00F0758F" w:rsidRPr="00F0758F" w14:paraId="45277024" w14:textId="77777777" w:rsidTr="00F1304D">
        <w:trPr>
          <w:jc w:val="center"/>
        </w:trPr>
        <w:tc>
          <w:tcPr>
            <w:tcW w:w="4009" w:type="dxa"/>
          </w:tcPr>
          <w:p w14:paraId="3D41B190"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
                <w:color w:val="C00000"/>
                <w:sz w:val="20"/>
                <w:szCs w:val="20"/>
              </w:rPr>
              <w:t>Professional development</w:t>
            </w:r>
            <w:r w:rsidRPr="00F0758F">
              <w:rPr>
                <w:rFonts w:ascii="Calibri" w:eastAsia="Calibri" w:hAnsi="Calibri" w:cs="Calibri"/>
                <w:bCs/>
                <w:color w:val="C00000"/>
                <w:sz w:val="20"/>
                <w:szCs w:val="20"/>
              </w:rPr>
              <w:t xml:space="preserve"> </w:t>
            </w:r>
            <w:r w:rsidRPr="00F0758F">
              <w:rPr>
                <w:rFonts w:ascii="Calibri" w:eastAsia="Calibri" w:hAnsi="Calibri" w:cs="Calibri"/>
                <w:bCs/>
                <w:sz w:val="20"/>
                <w:szCs w:val="20"/>
              </w:rPr>
              <w:t>for school staff that aligns with GU goals and objectives, e.g. new liaison training</w:t>
            </w:r>
          </w:p>
          <w:p w14:paraId="1C45A68C"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i/>
                <w:iCs/>
                <w:sz w:val="20"/>
                <w:szCs w:val="20"/>
              </w:rPr>
              <w:t>Note:</w:t>
            </w:r>
            <w:r w:rsidRPr="00F0758F">
              <w:rPr>
                <w:rFonts w:ascii="Calibri" w:eastAsia="Calibri" w:hAnsi="Calibri" w:cs="Calibri"/>
                <w:bCs/>
                <w:sz w:val="20"/>
                <w:szCs w:val="20"/>
              </w:rPr>
              <w:t xml:space="preserve"> </w:t>
            </w:r>
            <w:r w:rsidRPr="00F0758F">
              <w:rPr>
                <w:rFonts w:ascii="Calibri" w:eastAsia="Calibri" w:hAnsi="Calibri" w:cs="Calibri"/>
                <w:bCs/>
                <w:i/>
                <w:iCs/>
                <w:sz w:val="18"/>
                <w:szCs w:val="18"/>
              </w:rPr>
              <w:t>Count number served as the number of staff going, (not the number of students in the school).</w:t>
            </w:r>
          </w:p>
        </w:tc>
        <w:tc>
          <w:tcPr>
            <w:tcW w:w="2224" w:type="dxa"/>
          </w:tcPr>
          <w:p w14:paraId="37131C68"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Meetings and Professional Development</w:t>
            </w:r>
          </w:p>
        </w:tc>
        <w:tc>
          <w:tcPr>
            <w:tcW w:w="3117" w:type="dxa"/>
          </w:tcPr>
          <w:p w14:paraId="7335898F" w14:textId="77777777" w:rsidR="00F0758F" w:rsidRPr="00F0758F" w:rsidRDefault="00F0758F" w:rsidP="00F0758F">
            <w:pPr>
              <w:ind w:left="144" w:right="144"/>
              <w:rPr>
                <w:rFonts w:ascii="Calibri" w:eastAsia="Calibri" w:hAnsi="Calibri" w:cs="Calibri"/>
                <w:bCs/>
                <w:sz w:val="20"/>
                <w:szCs w:val="20"/>
              </w:rPr>
            </w:pPr>
            <w:r w:rsidRPr="00F0758F">
              <w:rPr>
                <w:rFonts w:ascii="Calibri" w:eastAsia="Calibri" w:hAnsi="Calibri" w:cs="Calibri"/>
                <w:bCs/>
                <w:sz w:val="20"/>
                <w:szCs w:val="20"/>
              </w:rPr>
              <w:t>Select subject from drop down menu</w:t>
            </w:r>
          </w:p>
          <w:p w14:paraId="67EB3399" w14:textId="77777777" w:rsidR="00F0758F" w:rsidRPr="00F0758F" w:rsidRDefault="00F0758F" w:rsidP="00F0758F">
            <w:pPr>
              <w:ind w:left="144" w:right="144"/>
              <w:rPr>
                <w:rFonts w:ascii="Calibri" w:eastAsia="Calibri" w:hAnsi="Calibri" w:cs="Calibri"/>
                <w:bCs/>
                <w:sz w:val="20"/>
                <w:szCs w:val="20"/>
              </w:rPr>
            </w:pPr>
          </w:p>
        </w:tc>
      </w:tr>
      <w:bookmarkEnd w:id="3"/>
    </w:tbl>
    <w:p w14:paraId="1505DCB6" w14:textId="77777777" w:rsidR="00F0758F" w:rsidRPr="00F0758F" w:rsidRDefault="00F0758F" w:rsidP="00F0758F">
      <w:pPr>
        <w:spacing w:after="0" w:line="240" w:lineRule="auto"/>
        <w:rPr>
          <w:rFonts w:ascii="Calibri" w:eastAsia="Calibri" w:hAnsi="Calibri" w:cs="Calibri"/>
          <w:sz w:val="24"/>
        </w:rPr>
      </w:pPr>
    </w:p>
    <w:p w14:paraId="1CF0FE79" w14:textId="77777777" w:rsidR="00F0758F" w:rsidRPr="00F0758F" w:rsidRDefault="00F0758F" w:rsidP="00F0758F">
      <w:pPr>
        <w:spacing w:after="0" w:line="240" w:lineRule="auto"/>
        <w:rPr>
          <w:rFonts w:ascii="Calibri" w:eastAsia="Calibri" w:hAnsi="Calibri" w:cs="Calibri"/>
          <w:b/>
          <w:bCs/>
          <w:sz w:val="20"/>
          <w:szCs w:val="20"/>
          <w:u w:val="single"/>
        </w:rPr>
      </w:pPr>
      <w:r w:rsidRPr="00F0758F">
        <w:rPr>
          <w:rFonts w:ascii="Calibri" w:eastAsia="Calibri" w:hAnsi="Calibri" w:cs="Calibri"/>
          <w:b/>
          <w:bCs/>
          <w:sz w:val="20"/>
          <w:szCs w:val="20"/>
          <w:u w:val="single"/>
        </w:rPr>
        <w:t>Summer Programs</w:t>
      </w:r>
    </w:p>
    <w:tbl>
      <w:tblPr>
        <w:tblStyle w:val="TableGrid"/>
        <w:tblW w:w="0" w:type="auto"/>
        <w:jc w:val="center"/>
        <w:tblLook w:val="04A0" w:firstRow="1" w:lastRow="0" w:firstColumn="1" w:lastColumn="0" w:noHBand="0" w:noVBand="1"/>
      </w:tblPr>
      <w:tblGrid>
        <w:gridCol w:w="916"/>
        <w:gridCol w:w="3542"/>
        <w:gridCol w:w="2338"/>
        <w:gridCol w:w="2490"/>
      </w:tblGrid>
      <w:tr w:rsidR="00F0758F" w:rsidRPr="00F0758F" w14:paraId="1AEAE7AA" w14:textId="77777777" w:rsidTr="00F1304D">
        <w:trPr>
          <w:jc w:val="center"/>
        </w:trPr>
        <w:tc>
          <w:tcPr>
            <w:tcW w:w="916" w:type="dxa"/>
            <w:shd w:val="clear" w:color="auto" w:fill="74E8F4"/>
          </w:tcPr>
          <w:p w14:paraId="645F1EF4"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Goal</w:t>
            </w:r>
          </w:p>
        </w:tc>
        <w:tc>
          <w:tcPr>
            <w:tcW w:w="3542" w:type="dxa"/>
            <w:shd w:val="clear" w:color="auto" w:fill="74E8F4"/>
          </w:tcPr>
          <w:p w14:paraId="30335CEB"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Example</w:t>
            </w:r>
          </w:p>
        </w:tc>
        <w:tc>
          <w:tcPr>
            <w:tcW w:w="2338" w:type="dxa"/>
            <w:shd w:val="clear" w:color="auto" w:fill="74E8F4"/>
          </w:tcPr>
          <w:p w14:paraId="3D807AE3"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Type</w:t>
            </w:r>
          </w:p>
        </w:tc>
        <w:tc>
          <w:tcPr>
            <w:tcW w:w="2490" w:type="dxa"/>
            <w:shd w:val="clear" w:color="auto" w:fill="74E8F4"/>
          </w:tcPr>
          <w:p w14:paraId="04F7364D" w14:textId="77777777" w:rsidR="00F0758F" w:rsidRPr="00F0758F" w:rsidRDefault="00F0758F" w:rsidP="00F0758F">
            <w:pPr>
              <w:ind w:left="144" w:right="144"/>
              <w:rPr>
                <w:rFonts w:ascii="Calibri" w:eastAsia="Calibri" w:hAnsi="Calibri" w:cs="Calibri"/>
                <w:b/>
                <w:sz w:val="20"/>
                <w:szCs w:val="20"/>
                <w:u w:val="single"/>
              </w:rPr>
            </w:pPr>
            <w:r w:rsidRPr="00F0758F">
              <w:rPr>
                <w:rFonts w:ascii="Calibri" w:eastAsia="Calibri" w:hAnsi="Calibri" w:cs="Calibri"/>
                <w:b/>
                <w:sz w:val="20"/>
                <w:szCs w:val="20"/>
                <w:u w:val="single"/>
              </w:rPr>
              <w:t>Service Activity</w:t>
            </w:r>
          </w:p>
        </w:tc>
      </w:tr>
      <w:tr w:rsidR="00F0758F" w:rsidRPr="00F0758F" w14:paraId="36382C38" w14:textId="77777777" w:rsidTr="00F1304D">
        <w:trPr>
          <w:trHeight w:val="350"/>
          <w:jc w:val="center"/>
        </w:trPr>
        <w:tc>
          <w:tcPr>
            <w:tcW w:w="916" w:type="dxa"/>
          </w:tcPr>
          <w:p w14:paraId="40C6275F"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1.1 or 1.2</w:t>
            </w:r>
          </w:p>
        </w:tc>
        <w:tc>
          <w:tcPr>
            <w:tcW w:w="3542" w:type="dxa"/>
          </w:tcPr>
          <w:p w14:paraId="0CE12D59"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State Sponsored Camps 91.2), Local STEM (1.1 math, robotics or 1.2 STEM for non-math subjects)</w:t>
            </w:r>
          </w:p>
        </w:tc>
        <w:tc>
          <w:tcPr>
            <w:tcW w:w="2338" w:type="dxa"/>
          </w:tcPr>
          <w:p w14:paraId="35956DE6"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Summer Program</w:t>
            </w:r>
          </w:p>
        </w:tc>
        <w:tc>
          <w:tcPr>
            <w:tcW w:w="2490" w:type="dxa"/>
          </w:tcPr>
          <w:p w14:paraId="40A5DDBB"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Academic Enrichment</w:t>
            </w:r>
          </w:p>
        </w:tc>
      </w:tr>
      <w:tr w:rsidR="00F0758F" w:rsidRPr="00F0758F" w14:paraId="4C44E1BF" w14:textId="77777777" w:rsidTr="00F1304D">
        <w:trPr>
          <w:jc w:val="center"/>
        </w:trPr>
        <w:tc>
          <w:tcPr>
            <w:tcW w:w="916" w:type="dxa"/>
          </w:tcPr>
          <w:p w14:paraId="24053FA8"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2.1</w:t>
            </w:r>
          </w:p>
        </w:tc>
        <w:tc>
          <w:tcPr>
            <w:tcW w:w="3542" w:type="dxa"/>
          </w:tcPr>
          <w:p w14:paraId="7867C54D"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Remediation, summer school for 7</w:t>
            </w:r>
            <w:r w:rsidRPr="00F0758F">
              <w:rPr>
                <w:rFonts w:ascii="Calibri" w:eastAsia="Calibri" w:hAnsi="Calibri" w:cs="Calibri"/>
                <w:sz w:val="20"/>
                <w:szCs w:val="20"/>
                <w:vertAlign w:val="superscript"/>
              </w:rPr>
              <w:t>th</w:t>
            </w:r>
            <w:r w:rsidRPr="00F0758F">
              <w:rPr>
                <w:rFonts w:ascii="Calibri" w:eastAsia="Calibri" w:hAnsi="Calibri" w:cs="Calibri"/>
                <w:sz w:val="20"/>
                <w:szCs w:val="20"/>
              </w:rPr>
              <w:t>-12</w:t>
            </w:r>
            <w:r w:rsidRPr="00F0758F">
              <w:rPr>
                <w:rFonts w:ascii="Calibri" w:eastAsia="Calibri" w:hAnsi="Calibri" w:cs="Calibri"/>
                <w:sz w:val="20"/>
                <w:szCs w:val="20"/>
                <w:vertAlign w:val="superscript"/>
              </w:rPr>
              <w:t>th</w:t>
            </w:r>
            <w:r w:rsidRPr="00F0758F">
              <w:rPr>
                <w:rFonts w:ascii="Calibri" w:eastAsia="Calibri" w:hAnsi="Calibri" w:cs="Calibri"/>
                <w:sz w:val="20"/>
                <w:szCs w:val="20"/>
              </w:rPr>
              <w:t xml:space="preserve"> students at risk of falling behind; it could include incoming 7</w:t>
            </w:r>
            <w:r w:rsidRPr="00F0758F">
              <w:rPr>
                <w:rFonts w:ascii="Calibri" w:eastAsia="Calibri" w:hAnsi="Calibri" w:cs="Calibri"/>
                <w:sz w:val="20"/>
                <w:szCs w:val="20"/>
                <w:vertAlign w:val="superscript"/>
              </w:rPr>
              <w:t>th</w:t>
            </w:r>
            <w:r w:rsidRPr="00F0758F">
              <w:rPr>
                <w:rFonts w:ascii="Calibri" w:eastAsia="Calibri" w:hAnsi="Calibri" w:cs="Calibri"/>
                <w:sz w:val="20"/>
                <w:szCs w:val="20"/>
              </w:rPr>
              <w:t xml:space="preserve"> graders </w:t>
            </w:r>
          </w:p>
        </w:tc>
        <w:tc>
          <w:tcPr>
            <w:tcW w:w="2338" w:type="dxa"/>
          </w:tcPr>
          <w:p w14:paraId="400920CB"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Summer program</w:t>
            </w:r>
          </w:p>
        </w:tc>
        <w:tc>
          <w:tcPr>
            <w:tcW w:w="2490" w:type="dxa"/>
          </w:tcPr>
          <w:p w14:paraId="393BF578"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bCs/>
                <w:sz w:val="20"/>
                <w:szCs w:val="20"/>
              </w:rPr>
              <w:t>Remedial</w:t>
            </w:r>
          </w:p>
        </w:tc>
      </w:tr>
      <w:tr w:rsidR="00F0758F" w:rsidRPr="00F0758F" w14:paraId="295374CA" w14:textId="77777777" w:rsidTr="00F1304D">
        <w:trPr>
          <w:jc w:val="center"/>
        </w:trPr>
        <w:tc>
          <w:tcPr>
            <w:tcW w:w="916" w:type="dxa"/>
          </w:tcPr>
          <w:p w14:paraId="09953E79"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 xml:space="preserve">2.1 </w:t>
            </w:r>
          </w:p>
        </w:tc>
        <w:tc>
          <w:tcPr>
            <w:tcW w:w="3542" w:type="dxa"/>
          </w:tcPr>
          <w:p w14:paraId="3D8A5284"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 xml:space="preserve">Credit recovery </w:t>
            </w:r>
          </w:p>
        </w:tc>
        <w:tc>
          <w:tcPr>
            <w:tcW w:w="2338" w:type="dxa"/>
          </w:tcPr>
          <w:p w14:paraId="7E8C7262"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sz w:val="24"/>
              </w:rPr>
              <w:t>*Outcomes only</w:t>
            </w:r>
          </w:p>
        </w:tc>
        <w:tc>
          <w:tcPr>
            <w:tcW w:w="2490" w:type="dxa"/>
          </w:tcPr>
          <w:p w14:paraId="6D0D1109"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sz w:val="24"/>
              </w:rPr>
              <w:t>*Outcomes only</w:t>
            </w:r>
          </w:p>
        </w:tc>
      </w:tr>
      <w:tr w:rsidR="00F0758F" w:rsidRPr="00F0758F" w14:paraId="617BF0C5" w14:textId="77777777" w:rsidTr="00F1304D">
        <w:trPr>
          <w:jc w:val="center"/>
        </w:trPr>
        <w:tc>
          <w:tcPr>
            <w:tcW w:w="916" w:type="dxa"/>
          </w:tcPr>
          <w:p w14:paraId="01B4403B"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lastRenderedPageBreak/>
              <w:t>3.1</w:t>
            </w:r>
          </w:p>
        </w:tc>
        <w:tc>
          <w:tcPr>
            <w:tcW w:w="3542" w:type="dxa"/>
          </w:tcPr>
          <w:p w14:paraId="7B10B88C"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bCs/>
                <w:sz w:val="20"/>
                <w:szCs w:val="20"/>
              </w:rPr>
              <w:t>Student College Visit with official tour, presentations by admissions, financial aid, academic departments, athletics, student affairs, residence life, multicultural affairs and or other departments. (Also used when student and parent attend College orientation together.)</w:t>
            </w:r>
          </w:p>
        </w:tc>
        <w:tc>
          <w:tcPr>
            <w:tcW w:w="2338" w:type="dxa"/>
          </w:tcPr>
          <w:p w14:paraId="4B84DE01"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bCs/>
                <w:sz w:val="20"/>
                <w:szCs w:val="20"/>
              </w:rPr>
              <w:t>College Visit</w:t>
            </w:r>
          </w:p>
        </w:tc>
        <w:tc>
          <w:tcPr>
            <w:tcW w:w="2490" w:type="dxa"/>
          </w:tcPr>
          <w:p w14:paraId="4345A29B"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bCs/>
                <w:sz w:val="20"/>
                <w:szCs w:val="20"/>
              </w:rPr>
              <w:t>Select College from In-State, tribal, or out of state drop down menu</w:t>
            </w:r>
          </w:p>
        </w:tc>
      </w:tr>
      <w:tr w:rsidR="00F0758F" w:rsidRPr="00F0758F" w14:paraId="09CA7BEA" w14:textId="77777777" w:rsidTr="00F1304D">
        <w:trPr>
          <w:jc w:val="center"/>
        </w:trPr>
        <w:tc>
          <w:tcPr>
            <w:tcW w:w="916" w:type="dxa"/>
          </w:tcPr>
          <w:p w14:paraId="6AD094F3"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1.1 or 1.2</w:t>
            </w:r>
          </w:p>
        </w:tc>
        <w:tc>
          <w:tcPr>
            <w:tcW w:w="3542" w:type="dxa"/>
          </w:tcPr>
          <w:p w14:paraId="5EEF10E2"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 xml:space="preserve">Dual Enrollment </w:t>
            </w:r>
          </w:p>
        </w:tc>
        <w:tc>
          <w:tcPr>
            <w:tcW w:w="2338" w:type="dxa"/>
          </w:tcPr>
          <w:p w14:paraId="14678971"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sz w:val="20"/>
                <w:szCs w:val="20"/>
              </w:rPr>
              <w:t>*Outcomes only</w:t>
            </w:r>
          </w:p>
        </w:tc>
        <w:tc>
          <w:tcPr>
            <w:tcW w:w="2490" w:type="dxa"/>
          </w:tcPr>
          <w:p w14:paraId="631077A2"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sz w:val="20"/>
                <w:szCs w:val="20"/>
              </w:rPr>
              <w:t>*Outcomes only</w:t>
            </w:r>
          </w:p>
        </w:tc>
      </w:tr>
      <w:tr w:rsidR="00F0758F" w:rsidRPr="00F0758F" w14:paraId="681B35A3" w14:textId="77777777" w:rsidTr="00F1304D">
        <w:trPr>
          <w:jc w:val="center"/>
        </w:trPr>
        <w:tc>
          <w:tcPr>
            <w:tcW w:w="916" w:type="dxa"/>
            <w:shd w:val="clear" w:color="auto" w:fill="auto"/>
          </w:tcPr>
          <w:p w14:paraId="38006F5D"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2.1</w:t>
            </w:r>
          </w:p>
        </w:tc>
        <w:tc>
          <w:tcPr>
            <w:tcW w:w="3542" w:type="dxa"/>
            <w:shd w:val="clear" w:color="auto" w:fill="auto"/>
          </w:tcPr>
          <w:p w14:paraId="03BD14D6"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7</w:t>
            </w:r>
            <w:r w:rsidRPr="00F0758F">
              <w:rPr>
                <w:rFonts w:ascii="Calibri" w:eastAsia="Calibri" w:hAnsi="Calibri" w:cs="Calibri"/>
                <w:bCs/>
                <w:sz w:val="20"/>
                <w:szCs w:val="20"/>
                <w:vertAlign w:val="superscript"/>
              </w:rPr>
              <w:t>th</w:t>
            </w:r>
            <w:r w:rsidRPr="00F0758F">
              <w:rPr>
                <w:rFonts w:ascii="Calibri" w:eastAsia="Calibri" w:hAnsi="Calibri" w:cs="Calibri"/>
                <w:bCs/>
                <w:sz w:val="20"/>
                <w:szCs w:val="20"/>
              </w:rPr>
              <w:t xml:space="preserve"> or 9</w:t>
            </w:r>
            <w:r w:rsidRPr="00F0758F">
              <w:rPr>
                <w:rFonts w:ascii="Calibri" w:eastAsia="Calibri" w:hAnsi="Calibri" w:cs="Calibri"/>
                <w:bCs/>
                <w:sz w:val="20"/>
                <w:szCs w:val="20"/>
                <w:vertAlign w:val="superscript"/>
              </w:rPr>
              <w:t>th</w:t>
            </w:r>
            <w:r w:rsidRPr="00F0758F">
              <w:rPr>
                <w:rFonts w:ascii="Calibri" w:eastAsia="Calibri" w:hAnsi="Calibri" w:cs="Calibri"/>
                <w:bCs/>
                <w:sz w:val="20"/>
                <w:szCs w:val="20"/>
              </w:rPr>
              <w:t xml:space="preserve"> grade transition service with planned agenda/schedule (skills needed, study habits, meet teachers, listen to student panel discuss challenges, review academic schedule, go over handbook/expectations, how parents can support students during this transition)</w:t>
            </w:r>
          </w:p>
        </w:tc>
        <w:tc>
          <w:tcPr>
            <w:tcW w:w="2338" w:type="dxa"/>
            <w:shd w:val="clear" w:color="auto" w:fill="auto"/>
          </w:tcPr>
          <w:p w14:paraId="07D50540"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Workshop</w:t>
            </w:r>
          </w:p>
        </w:tc>
        <w:tc>
          <w:tcPr>
            <w:tcW w:w="2490" w:type="dxa"/>
            <w:shd w:val="clear" w:color="auto" w:fill="auto"/>
          </w:tcPr>
          <w:p w14:paraId="123721DF"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Academic</w:t>
            </w:r>
          </w:p>
        </w:tc>
      </w:tr>
      <w:tr w:rsidR="00F0758F" w:rsidRPr="00F0758F" w14:paraId="22903DDC" w14:textId="77777777" w:rsidTr="00F1304D">
        <w:trPr>
          <w:jc w:val="center"/>
        </w:trPr>
        <w:tc>
          <w:tcPr>
            <w:tcW w:w="916" w:type="dxa"/>
            <w:shd w:val="clear" w:color="auto" w:fill="auto"/>
          </w:tcPr>
          <w:p w14:paraId="76E58EF2"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2.1</w:t>
            </w:r>
          </w:p>
        </w:tc>
        <w:tc>
          <w:tcPr>
            <w:tcW w:w="3542" w:type="dxa"/>
            <w:shd w:val="clear" w:color="auto" w:fill="auto"/>
          </w:tcPr>
          <w:p w14:paraId="5FA9C6DC"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7</w:t>
            </w:r>
            <w:r w:rsidRPr="00F0758F">
              <w:rPr>
                <w:rFonts w:ascii="Calibri" w:eastAsia="Calibri" w:hAnsi="Calibri" w:cs="Calibri"/>
                <w:bCs/>
                <w:sz w:val="20"/>
                <w:szCs w:val="20"/>
                <w:vertAlign w:val="superscript"/>
              </w:rPr>
              <w:t>th</w:t>
            </w:r>
            <w:r w:rsidRPr="00F0758F">
              <w:rPr>
                <w:rFonts w:ascii="Calibri" w:eastAsia="Calibri" w:hAnsi="Calibri" w:cs="Calibri"/>
                <w:bCs/>
                <w:sz w:val="20"/>
                <w:szCs w:val="20"/>
              </w:rPr>
              <w:t xml:space="preserve"> or 9</w:t>
            </w:r>
            <w:r w:rsidRPr="00F0758F">
              <w:rPr>
                <w:rFonts w:ascii="Calibri" w:eastAsia="Calibri" w:hAnsi="Calibri" w:cs="Calibri"/>
                <w:bCs/>
                <w:sz w:val="20"/>
                <w:szCs w:val="20"/>
                <w:vertAlign w:val="superscript"/>
              </w:rPr>
              <w:t>th</w:t>
            </w:r>
            <w:r w:rsidRPr="00F0758F">
              <w:rPr>
                <w:rFonts w:ascii="Calibri" w:eastAsia="Calibri" w:hAnsi="Calibri" w:cs="Calibri"/>
                <w:bCs/>
                <w:sz w:val="20"/>
                <w:szCs w:val="20"/>
              </w:rPr>
              <w:t xml:space="preserve"> grade transition service - that is a one-on-one or small group </w:t>
            </w:r>
            <w:r w:rsidRPr="00F0758F">
              <w:rPr>
                <w:rFonts w:ascii="Calibri" w:eastAsia="Calibri" w:hAnsi="Calibri" w:cs="Calibri"/>
                <w:bCs/>
                <w:sz w:val="20"/>
                <w:szCs w:val="20"/>
                <w:u w:val="single"/>
              </w:rPr>
              <w:t>intervention</w:t>
            </w:r>
            <w:r w:rsidRPr="00F0758F">
              <w:rPr>
                <w:rFonts w:ascii="Calibri" w:eastAsia="Calibri" w:hAnsi="Calibri" w:cs="Calibri"/>
                <w:bCs/>
                <w:sz w:val="20"/>
                <w:szCs w:val="20"/>
              </w:rPr>
              <w:t xml:space="preserve"> with the student(s)</w:t>
            </w:r>
          </w:p>
        </w:tc>
        <w:tc>
          <w:tcPr>
            <w:tcW w:w="2338" w:type="dxa"/>
          </w:tcPr>
          <w:p w14:paraId="0F3EC3F6"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Counseling/Advising</w:t>
            </w:r>
          </w:p>
        </w:tc>
        <w:tc>
          <w:tcPr>
            <w:tcW w:w="2490" w:type="dxa"/>
          </w:tcPr>
          <w:p w14:paraId="75F06644"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Depending on focus it could be Academic or Social Emotional</w:t>
            </w:r>
          </w:p>
        </w:tc>
      </w:tr>
      <w:tr w:rsidR="00F0758F" w:rsidRPr="00F0758F" w14:paraId="05D1C078" w14:textId="77777777" w:rsidTr="00F1304D">
        <w:trPr>
          <w:jc w:val="center"/>
        </w:trPr>
        <w:tc>
          <w:tcPr>
            <w:tcW w:w="916" w:type="dxa"/>
            <w:shd w:val="clear" w:color="auto" w:fill="auto"/>
          </w:tcPr>
          <w:p w14:paraId="12A1DDD7"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2.1</w:t>
            </w:r>
          </w:p>
        </w:tc>
        <w:tc>
          <w:tcPr>
            <w:tcW w:w="3542" w:type="dxa"/>
            <w:shd w:val="clear" w:color="auto" w:fill="auto"/>
          </w:tcPr>
          <w:p w14:paraId="66C84E6E"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Summer Bridge programs for first year college students with planned agenda (workshops are informational in nature)</w:t>
            </w:r>
          </w:p>
        </w:tc>
        <w:tc>
          <w:tcPr>
            <w:tcW w:w="2338" w:type="dxa"/>
            <w:shd w:val="clear" w:color="auto" w:fill="auto"/>
          </w:tcPr>
          <w:p w14:paraId="2D75BD2F"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Workshop</w:t>
            </w:r>
          </w:p>
        </w:tc>
        <w:tc>
          <w:tcPr>
            <w:tcW w:w="2490" w:type="dxa"/>
            <w:shd w:val="clear" w:color="auto" w:fill="auto"/>
          </w:tcPr>
          <w:p w14:paraId="18E78B25"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College</w:t>
            </w:r>
          </w:p>
        </w:tc>
      </w:tr>
      <w:tr w:rsidR="00F0758F" w:rsidRPr="00F0758F" w14:paraId="26503E62" w14:textId="77777777" w:rsidTr="00F1304D">
        <w:trPr>
          <w:jc w:val="center"/>
        </w:trPr>
        <w:tc>
          <w:tcPr>
            <w:tcW w:w="916" w:type="dxa"/>
            <w:shd w:val="clear" w:color="auto" w:fill="auto"/>
          </w:tcPr>
          <w:p w14:paraId="5AD16DA5" w14:textId="77777777" w:rsidR="00F0758F" w:rsidRPr="00F0758F" w:rsidRDefault="00F0758F" w:rsidP="00F0758F">
            <w:pPr>
              <w:rPr>
                <w:rFonts w:ascii="Calibri" w:eastAsia="Calibri" w:hAnsi="Calibri" w:cs="Calibri"/>
                <w:sz w:val="20"/>
                <w:szCs w:val="20"/>
              </w:rPr>
            </w:pPr>
            <w:r w:rsidRPr="00F0758F">
              <w:rPr>
                <w:rFonts w:ascii="Calibri" w:eastAsia="Calibri" w:hAnsi="Calibri" w:cs="Calibri"/>
                <w:sz w:val="20"/>
                <w:szCs w:val="20"/>
              </w:rPr>
              <w:t>2.1</w:t>
            </w:r>
          </w:p>
        </w:tc>
        <w:tc>
          <w:tcPr>
            <w:tcW w:w="3542" w:type="dxa"/>
            <w:shd w:val="clear" w:color="auto" w:fill="auto"/>
          </w:tcPr>
          <w:p w14:paraId="2F6839AB"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Summer bridge counseling for first year college students</w:t>
            </w:r>
          </w:p>
        </w:tc>
        <w:tc>
          <w:tcPr>
            <w:tcW w:w="2338" w:type="dxa"/>
            <w:shd w:val="clear" w:color="auto" w:fill="auto"/>
          </w:tcPr>
          <w:p w14:paraId="4C793015"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sz w:val="20"/>
                <w:szCs w:val="20"/>
              </w:rPr>
              <w:t>Counseling/Advising</w:t>
            </w:r>
          </w:p>
        </w:tc>
        <w:tc>
          <w:tcPr>
            <w:tcW w:w="2490" w:type="dxa"/>
            <w:shd w:val="clear" w:color="auto" w:fill="auto"/>
          </w:tcPr>
          <w:p w14:paraId="60368319" w14:textId="77777777" w:rsidR="00F0758F" w:rsidRPr="00F0758F" w:rsidRDefault="00F0758F" w:rsidP="00F0758F">
            <w:pPr>
              <w:rPr>
                <w:rFonts w:ascii="Calibri" w:eastAsia="Calibri" w:hAnsi="Calibri" w:cs="Calibri"/>
                <w:bCs/>
                <w:sz w:val="20"/>
                <w:szCs w:val="20"/>
              </w:rPr>
            </w:pPr>
            <w:r w:rsidRPr="00F0758F">
              <w:rPr>
                <w:rFonts w:ascii="Calibri" w:eastAsia="Calibri" w:hAnsi="Calibri" w:cs="Calibri"/>
                <w:bCs/>
                <w:sz w:val="20"/>
                <w:szCs w:val="20"/>
              </w:rPr>
              <w:t>College</w:t>
            </w:r>
          </w:p>
        </w:tc>
      </w:tr>
    </w:tbl>
    <w:p w14:paraId="6F760972" w14:textId="77777777" w:rsidR="00F0758F" w:rsidRPr="00F0758F" w:rsidRDefault="00F0758F" w:rsidP="00F0758F">
      <w:pPr>
        <w:spacing w:after="0" w:line="240" w:lineRule="auto"/>
        <w:rPr>
          <w:rFonts w:ascii="Calibri" w:eastAsia="Calibri" w:hAnsi="Calibri" w:cs="Calibri"/>
          <w:sz w:val="24"/>
        </w:rPr>
      </w:pPr>
    </w:p>
    <w:p w14:paraId="7CEF20BD" w14:textId="77777777" w:rsidR="004F744B" w:rsidRDefault="004F744B"/>
    <w:sectPr w:rsidR="004F744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AC6D7" w14:textId="77777777" w:rsidR="00F0758F" w:rsidRDefault="00F0758F" w:rsidP="00F0758F">
      <w:pPr>
        <w:spacing w:after="0" w:line="240" w:lineRule="auto"/>
      </w:pPr>
      <w:r>
        <w:separator/>
      </w:r>
    </w:p>
  </w:endnote>
  <w:endnote w:type="continuationSeparator" w:id="0">
    <w:p w14:paraId="791951D0" w14:textId="77777777" w:rsidR="00F0758F" w:rsidRDefault="00F0758F" w:rsidP="00F0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216137"/>
      <w:docPartObj>
        <w:docPartGallery w:val="Page Numbers (Bottom of Page)"/>
        <w:docPartUnique/>
      </w:docPartObj>
    </w:sdtPr>
    <w:sdtEndPr>
      <w:rPr>
        <w:color w:val="595959" w:themeColor="text1" w:themeTint="A6"/>
        <w:spacing w:val="60"/>
      </w:rPr>
    </w:sdtEndPr>
    <w:sdtContent>
      <w:p w14:paraId="414C4FB8" w14:textId="77777777" w:rsidR="00F0758F" w:rsidRPr="000A5B64" w:rsidRDefault="00F0758F">
        <w:pPr>
          <w:pStyle w:val="Footer"/>
          <w:pBdr>
            <w:top w:val="single" w:sz="4" w:space="1" w:color="D9D9D9" w:themeColor="background1" w:themeShade="D9"/>
          </w:pBdr>
          <w:jc w:val="right"/>
          <w:rPr>
            <w:spacing w:val="60"/>
          </w:rPr>
        </w:pPr>
        <w:r w:rsidRPr="000A5B64">
          <w:fldChar w:fldCharType="begin"/>
        </w:r>
        <w:r w:rsidRPr="000A5B64">
          <w:instrText xml:space="preserve"> PAGE   \* MERGEFORMAT </w:instrText>
        </w:r>
        <w:r w:rsidRPr="000A5B64">
          <w:fldChar w:fldCharType="separate"/>
        </w:r>
        <w:r w:rsidRPr="000A5B64">
          <w:rPr>
            <w:noProof/>
          </w:rPr>
          <w:t>2</w:t>
        </w:r>
        <w:r w:rsidRPr="000A5B64">
          <w:rPr>
            <w:noProof/>
          </w:rPr>
          <w:fldChar w:fldCharType="end"/>
        </w:r>
        <w:r w:rsidRPr="000A5B64">
          <w:t xml:space="preserve"> | </w:t>
        </w:r>
        <w:r w:rsidRPr="000A5B64">
          <w:rPr>
            <w:spacing w:val="60"/>
          </w:rPr>
          <w:t>Page</w:t>
        </w:r>
      </w:p>
      <w:p w14:paraId="0F08239C" w14:textId="4DBA9604" w:rsidR="00F0758F" w:rsidRDefault="00F0758F" w:rsidP="00F0758F">
        <w:pPr>
          <w:pStyle w:val="Footer"/>
          <w:pBdr>
            <w:top w:val="single" w:sz="4" w:space="1" w:color="D9D9D9" w:themeColor="background1" w:themeShade="D9"/>
          </w:pBdr>
          <w:jc w:val="right"/>
        </w:pPr>
        <w:r w:rsidRPr="000A5B64">
          <w:rPr>
            <w:spacing w:val="60"/>
            <w:sz w:val="18"/>
            <w:szCs w:val="18"/>
          </w:rPr>
          <w:t>Chart Updated 8/2022</w:t>
        </w:r>
      </w:p>
    </w:sdtContent>
  </w:sdt>
  <w:p w14:paraId="03499F78" w14:textId="77777777" w:rsidR="00F0758F" w:rsidRDefault="00F07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A9FB" w14:textId="77777777" w:rsidR="00F0758F" w:rsidRDefault="00F0758F" w:rsidP="00F0758F">
      <w:pPr>
        <w:spacing w:after="0" w:line="240" w:lineRule="auto"/>
      </w:pPr>
      <w:r>
        <w:separator/>
      </w:r>
    </w:p>
  </w:footnote>
  <w:footnote w:type="continuationSeparator" w:id="0">
    <w:p w14:paraId="5B76BD56" w14:textId="77777777" w:rsidR="00F0758F" w:rsidRDefault="00F0758F" w:rsidP="00F07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818D" w14:textId="77777777" w:rsidR="00F0758F" w:rsidRPr="00167443" w:rsidRDefault="00F0758F" w:rsidP="00167443">
    <w:pPr>
      <w:pStyle w:val="Header"/>
    </w:pPr>
    <w:r>
      <w:rPr>
        <w:noProof/>
      </w:rPr>
      <mc:AlternateContent>
        <mc:Choice Requires="wps">
          <w:drawing>
            <wp:anchor distT="0" distB="0" distL="114300" distR="114300" simplePos="0" relativeHeight="251660288" behindDoc="0" locked="0" layoutInCell="1" allowOverlap="1" wp14:anchorId="18C9F1FD" wp14:editId="4C06E5D1">
              <wp:simplePos x="0" y="0"/>
              <wp:positionH relativeFrom="column">
                <wp:posOffset>909403</wp:posOffset>
              </wp:positionH>
              <wp:positionV relativeFrom="paragraph">
                <wp:posOffset>2498</wp:posOffset>
              </wp:positionV>
              <wp:extent cx="5401456" cy="314325"/>
              <wp:effectExtent l="0" t="0" r="27940" b="2857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401456" cy="314325"/>
                      </a:xfrm>
                      <a:prstGeom prst="rect">
                        <a:avLst/>
                      </a:prstGeom>
                      <a:solidFill>
                        <a:schemeClr val="lt1"/>
                      </a:solidFill>
                      <a:ln w="6350">
                        <a:solidFill>
                          <a:schemeClr val="bg1"/>
                        </a:solidFill>
                      </a:ln>
                    </wps:spPr>
                    <wps:txbx>
                      <w:txbxContent>
                        <w:p w14:paraId="6966A66E" w14:textId="3FFE10C3" w:rsidR="00F0758F" w:rsidRPr="00225E74" w:rsidRDefault="00F0758F" w:rsidP="00225E74">
                          <w:pPr>
                            <w:jc w:val="right"/>
                            <w:rPr>
                              <w:color w:val="800000"/>
                            </w:rPr>
                          </w:pPr>
                          <w:r>
                            <w:rPr>
                              <w:color w:val="800000"/>
                            </w:rPr>
                            <w:t>Service Entries 2022-2023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C9F1FD" id="_x0000_t202" coordsize="21600,21600" o:spt="202" path="m,l,21600r21600,l21600,xe">
              <v:stroke joinstyle="miter"/>
              <v:path gradientshapeok="t" o:connecttype="rect"/>
            </v:shapetype>
            <v:shape id="Text Box 2" o:spid="_x0000_s1026" type="#_x0000_t202" alt="&quot;&quot;" style="position:absolute;margin-left:71.6pt;margin-top:.2pt;width:425.3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80NQIAAHwEAAAOAAAAZHJzL2Uyb0RvYy54bWysVE1v2zAMvQ/YfxB0X2wnTrYZcYosRYYB&#10;QVsgHXpWZDk2IIuapMTOfv0o2flo19Owi0KK9BP5+Jj5XddIchTG1qBymoxiSoTiUNRqn9Ofz+tP&#10;XyixjqmCSVAipydh6d3i44d5qzMxhgpkIQxBEGWzVue0ck5nUWR5JRpmR6CFwmAJpmEOXbOPCsNa&#10;RG9kNI7jWdSCKbQBLqzF2/s+SBcBvywFd49laYUjMqdYmwunCefOn9FizrK9Ybqq+VAG+4cqGlYr&#10;fPQCdc8cIwdT/wXV1NyAhdKNODQRlGXNRegBu0niN91sK6ZF6AXJsfpCk/1/sPzhuNVPhrjuG3Q4&#10;QE9Iq21m8dL305Wm8b9YKcE4Uni60CY6RzheTtM4SaczSjjGJkk6GU89THT9WhvrvgtoiDdyanAs&#10;gS123FjXp55T/GMWZF2saymD46UgVtKQI8MhShdqRPBXWVKRNqezyTQOwK9iQUxXhN3+HQTEkwpr&#10;vvbuLdftuoGQHRQn5MlALyGr+brGZjbMuidmUDNIDe6Be8SjlIDFwGBRUoH5/d69z8dRYpSSFjWY&#10;U/vrwIygRP5QOOSvSZp60QYnnX4eo2NuI7vbiDo0K0CGEtw4zYPp8508m6WB5gXXZelfxRBTHN/O&#10;qTubK9dvBq4bF8tlSEKZauY2aqu5h/YT8aN67l6Y0cM8HSrhAc5qZdmbsfa5/ksFy4ODsg4z9wT3&#10;rA68o8SDaoZ19Dt064es65/G4g8AAAD//wMAUEsDBBQABgAIAAAAIQAbPkBw2wAAAAcBAAAPAAAA&#10;ZHJzL2Rvd25yZXYueG1sTI9BS8NAEIXvgv9hGcGb3dgEadJsSlBEUEGsXnqbZsckmJ0N2W2b/nvH&#10;kx4/3uPNN+VmdoM60hR6zwZuFwko4sbbnlsDnx+PNytQISJbHDyTgTMF2FSXFyUW1p/4nY7b2CoZ&#10;4VCggS7GsdA6NB05DAs/Ekv25SeHUXBqtZ3wJONu0MskudMOe5YLHY5031HzvT04A8/ZDh/S+ELn&#10;yPNbXT+txiy8GnN9NddrUJHm+FeGX31Rh0qc9v7ANqhBOEuXUjWQgZI4z1P5ZC+Y56CrUv/3r34A&#10;AAD//wMAUEsBAi0AFAAGAAgAAAAhALaDOJL+AAAA4QEAABMAAAAAAAAAAAAAAAAAAAAAAFtDb250&#10;ZW50X1R5cGVzXS54bWxQSwECLQAUAAYACAAAACEAOP0h/9YAAACUAQAACwAAAAAAAAAAAAAAAAAv&#10;AQAAX3JlbHMvLnJlbHNQSwECLQAUAAYACAAAACEA9O1fNDUCAAB8BAAADgAAAAAAAAAAAAAAAAAu&#10;AgAAZHJzL2Uyb0RvYy54bWxQSwECLQAUAAYACAAAACEAGz5AcNsAAAAHAQAADwAAAAAAAAAAAAAA&#10;AACPBAAAZHJzL2Rvd25yZXYueG1sUEsFBgAAAAAEAAQA8wAAAJcFAAAAAA==&#10;" fillcolor="white [3201]" strokecolor="white [3212]" strokeweight=".5pt">
              <v:textbox>
                <w:txbxContent>
                  <w:p w14:paraId="6966A66E" w14:textId="3FFE10C3" w:rsidR="00F0758F" w:rsidRPr="00225E74" w:rsidRDefault="00F0758F" w:rsidP="00225E74">
                    <w:pPr>
                      <w:jc w:val="right"/>
                      <w:rPr>
                        <w:color w:val="800000"/>
                      </w:rPr>
                    </w:pPr>
                    <w:r>
                      <w:rPr>
                        <w:color w:val="800000"/>
                      </w:rPr>
                      <w:t>Service Entries 2022-2023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FEE1F9B" wp14:editId="3FAB6588">
              <wp:simplePos x="0" y="0"/>
              <wp:positionH relativeFrom="column">
                <wp:posOffset>909403</wp:posOffset>
              </wp:positionH>
              <wp:positionV relativeFrom="paragraph">
                <wp:posOffset>2498</wp:posOffset>
              </wp:positionV>
              <wp:extent cx="5401456" cy="314325"/>
              <wp:effectExtent l="0" t="0" r="27940" b="2857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401456" cy="314325"/>
                      </a:xfrm>
                      <a:prstGeom prst="rect">
                        <a:avLst/>
                      </a:prstGeom>
                      <a:solidFill>
                        <a:schemeClr val="lt1"/>
                      </a:solidFill>
                      <a:ln w="6350">
                        <a:solidFill>
                          <a:schemeClr val="bg1"/>
                        </a:solidFill>
                      </a:ln>
                    </wps:spPr>
                    <wps:txbx>
                      <w:txbxContent>
                        <w:p w14:paraId="3432FA29" w14:textId="77777777" w:rsidR="00F0758F" w:rsidRPr="00225E74" w:rsidRDefault="00F0758F" w:rsidP="00225E74">
                          <w:pPr>
                            <w:jc w:val="right"/>
                            <w:rPr>
                              <w:color w:val="800000"/>
                            </w:rPr>
                          </w:pPr>
                          <w:r>
                            <w:rPr>
                              <w:color w:val="800000"/>
                            </w:rPr>
                            <w:t>Site Visit Fall 2021</w:t>
                          </w:r>
                          <w:r w:rsidRPr="00167443">
                            <w:rPr>
                              <w:color w:val="800000"/>
                            </w:rPr>
                            <w:t>WK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E1F9B" id="Text Box 4" o:spid="_x0000_s1027" type="#_x0000_t202" alt="&quot;&quot;" style="position:absolute;margin-left:71.6pt;margin-top:.2pt;width:425.3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FJNgIAAIMEAAAOAAAAZHJzL2Uyb0RvYy54bWysVE2P2jAQvVfqf7B8LyEQaBsRVpQVVSW0&#10;uxJb7dk4NonkeFzbkNBf37HD1273VPViZjyT55k3b5jddY0iB2FdDbqg6WBIidAcylrvCvrzefXp&#10;CyXOM10yBVoU9CgcvZt//DBrTS5GUIEqhSUIol3emoJW3ps8SRyvRMPcAIzQGJRgG+bRtbuktKxF&#10;9EYlo+FwmrRgS2OBC+fw9r4P0nnEl1Jw/yilE56ogmJtPp42nttwJvMZy3eWmarmpzLYP1TRsFrj&#10;oxeoe+YZ2dv6L6im5hYcSD/g0CQgZc1F7AG7SYdvutlUzIjYC5LjzIUm9/9g+cNhY54s8d036HCA&#10;gZDWuNzhZeink7YJv1gpwThSeLzQJjpPOF5OsmGaTaaUcIyN02w8mgSY5Pq1sc5/F9CQYBTU4lgi&#10;W+ywdr5PPaeExxyoulzVSkUnSEEslSUHhkNUPtaI4K+ylCZtQafjyTACv4pFMV0Rtrt3EBBPaaz5&#10;2nuwfLftSF3e8LKF8oh0WeiV5Axf1djTmjn/xCxKBxnCdfCPeEgFWBOcLEoqsL/fuw/5OFGMUtKi&#10;FAvqfu2ZFZSoHxpn/TXNsqDd6GSTzyN07G1kexvR+2YJSFSKi2d4NEO+V2dTWmhecGsW4VUMMc3x&#10;7YL6s7n0/YLg1nGxWMQkVKthfq03hgfoMJgwsefuhVlzGqtHQTzAWbQsfzPdPjd8qWGx9yDrOPrA&#10;c8/qiX5UehTPaSvDKt36Mev63zH/AwAA//8DAFBLAwQUAAYACAAAACEAGz5AcNsAAAAHAQAADwAA&#10;AGRycy9kb3ducmV2LnhtbEyPQUvDQBCF74L/YRnBm93YBGnSbEpQRFBBrF56m2bHJJidDdltm/57&#10;x5MeP97jzTflZnaDOtIUes8GbhcJKOLG255bA58fjzcrUCEiWxw8k4EzBdhUlxclFtaf+J2O29gq&#10;GeFQoIEuxrHQOjQdOQwLPxJL9uUnh1FwarWd8CTjbtDLJLnTDnuWCx2OdN9R8709OAPP2Q4f0vhC&#10;58jzW10/rcYsvBpzfTXXa1CR5vhXhl99UYdKnPb+wDaoQThLl1I1kIGSOM9T+WQvmOegq1L/969+&#10;AAAA//8DAFBLAQItABQABgAIAAAAIQC2gziS/gAAAOEBAAATAAAAAAAAAAAAAAAAAAAAAABbQ29u&#10;dGVudF9UeXBlc10ueG1sUEsBAi0AFAAGAAgAAAAhADj9If/WAAAAlAEAAAsAAAAAAAAAAAAAAAAA&#10;LwEAAF9yZWxzLy5yZWxzUEsBAi0AFAAGAAgAAAAhAIR9UUk2AgAAgwQAAA4AAAAAAAAAAAAAAAAA&#10;LgIAAGRycy9lMm9Eb2MueG1sUEsBAi0AFAAGAAgAAAAhABs+QHDbAAAABwEAAA8AAAAAAAAAAAAA&#10;AAAAkAQAAGRycy9kb3ducmV2LnhtbFBLBQYAAAAABAAEAPMAAACYBQAAAAA=&#10;" fillcolor="white [3201]" strokecolor="white [3212]" strokeweight=".5pt">
              <v:textbox>
                <w:txbxContent>
                  <w:p w14:paraId="3432FA29" w14:textId="77777777" w:rsidR="00F0758F" w:rsidRPr="00225E74" w:rsidRDefault="00F0758F" w:rsidP="00225E74">
                    <w:pPr>
                      <w:jc w:val="right"/>
                      <w:rPr>
                        <w:color w:val="800000"/>
                      </w:rPr>
                    </w:pPr>
                    <w:r>
                      <w:rPr>
                        <w:color w:val="800000"/>
                      </w:rPr>
                      <w:t>Site Visit Fall 2021</w:t>
                    </w:r>
                    <w:r w:rsidRPr="00167443">
                      <w:rPr>
                        <w:color w:val="800000"/>
                      </w:rPr>
                      <w:t>WK</w:t>
                    </w:r>
                  </w:p>
                </w:txbxContent>
              </v:textbox>
            </v:shape>
          </w:pict>
        </mc:Fallback>
      </mc:AlternateContent>
    </w:r>
    <w:r>
      <w:rPr>
        <w:noProof/>
      </w:rPr>
      <w:drawing>
        <wp:inline distT="0" distB="0" distL="0" distR="0" wp14:anchorId="126F3970" wp14:editId="4765FF5E">
          <wp:extent cx="652145" cy="316865"/>
          <wp:effectExtent l="0" t="0" r="0" b="698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316865"/>
                  </a:xfrm>
                  <a:prstGeom prst="rect">
                    <a:avLst/>
                  </a:prstGeom>
                  <a:noFill/>
                </pic:spPr>
              </pic:pic>
            </a:graphicData>
          </a:graphic>
        </wp:inline>
      </w:drawing>
    </w:r>
  </w:p>
  <w:p w14:paraId="3BCEE1B0" w14:textId="77777777" w:rsidR="00F0758F" w:rsidRDefault="00F075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8F"/>
    <w:rsid w:val="00094808"/>
    <w:rsid w:val="000A5B64"/>
    <w:rsid w:val="00106072"/>
    <w:rsid w:val="004F744B"/>
    <w:rsid w:val="00963DB0"/>
    <w:rsid w:val="00CD05E7"/>
    <w:rsid w:val="00DD2E84"/>
    <w:rsid w:val="00F0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746B"/>
  <w15:chartTrackingRefBased/>
  <w15:docId w15:val="{AF9715A2-631C-4EA9-9407-C0E28DAD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58F"/>
  </w:style>
  <w:style w:type="paragraph" w:styleId="Footer">
    <w:name w:val="footer"/>
    <w:basedOn w:val="Normal"/>
    <w:link w:val="FooterChar"/>
    <w:uiPriority w:val="99"/>
    <w:unhideWhenUsed/>
    <w:rsid w:val="00F07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Karen</dc:creator>
  <cp:keywords/>
  <dc:description/>
  <cp:lastModifiedBy>Kilgour, John</cp:lastModifiedBy>
  <cp:revision>6</cp:revision>
  <dcterms:created xsi:type="dcterms:W3CDTF">2022-10-14T13:39:00Z</dcterms:created>
  <dcterms:modified xsi:type="dcterms:W3CDTF">2023-09-27T16:22:00Z</dcterms:modified>
</cp:coreProperties>
</file>